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07" w:rsidRDefault="003A0E36" w:rsidP="00EE7C07">
      <w:pPr>
        <w:rPr>
          <w:rFonts w:ascii="Arial" w:hAnsi="Arial"/>
          <w:b/>
          <w:i w:val="0"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0</wp:posOffset>
            </wp:positionV>
            <wp:extent cx="885825" cy="781050"/>
            <wp:effectExtent l="0" t="0" r="9525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E36" w:rsidRDefault="003A0E36" w:rsidP="0027204D">
      <w:pPr>
        <w:jc w:val="both"/>
        <w:rPr>
          <w:rFonts w:ascii="Arial" w:hAnsi="Arial"/>
          <w:b/>
          <w:bCs/>
          <w:i w:val="0"/>
          <w:iCs/>
          <w:sz w:val="22"/>
          <w:szCs w:val="22"/>
        </w:rPr>
      </w:pPr>
    </w:p>
    <w:p w:rsidR="003A0E36" w:rsidRDefault="003A0E36" w:rsidP="0027204D">
      <w:pPr>
        <w:jc w:val="both"/>
        <w:rPr>
          <w:rFonts w:ascii="Arial" w:hAnsi="Arial"/>
          <w:b/>
          <w:bCs/>
          <w:i w:val="0"/>
          <w:iCs/>
          <w:sz w:val="22"/>
          <w:szCs w:val="22"/>
        </w:rPr>
      </w:pPr>
    </w:p>
    <w:p w:rsidR="003A0E36" w:rsidRDefault="003A0E36" w:rsidP="0027204D">
      <w:pPr>
        <w:jc w:val="both"/>
        <w:rPr>
          <w:rFonts w:ascii="Arial" w:hAnsi="Arial"/>
          <w:b/>
          <w:bCs/>
          <w:i w:val="0"/>
          <w:iCs/>
          <w:sz w:val="22"/>
          <w:szCs w:val="22"/>
        </w:rPr>
      </w:pPr>
    </w:p>
    <w:p w:rsidR="002D612B" w:rsidRDefault="002D612B" w:rsidP="002D612B">
      <w:pPr>
        <w:jc w:val="center"/>
        <w:rPr>
          <w:rFonts w:ascii="Bookman Old Style" w:hAnsi="Bookman Old Style"/>
          <w:b/>
          <w:bCs/>
          <w:iCs/>
          <w:sz w:val="20"/>
          <w:szCs w:val="20"/>
        </w:rPr>
      </w:pPr>
    </w:p>
    <w:p w:rsidR="003A0E36" w:rsidRPr="002D612B" w:rsidRDefault="003A0E36" w:rsidP="002D612B">
      <w:pPr>
        <w:jc w:val="center"/>
        <w:rPr>
          <w:rFonts w:ascii="Bookman Old Style" w:hAnsi="Bookman Old Style"/>
          <w:b/>
          <w:bCs/>
          <w:iCs/>
          <w:sz w:val="20"/>
          <w:szCs w:val="20"/>
        </w:rPr>
      </w:pPr>
      <w:r w:rsidRPr="002D612B">
        <w:rPr>
          <w:rFonts w:ascii="Bookman Old Style" w:hAnsi="Bookman Old Style"/>
          <w:b/>
          <w:bCs/>
          <w:iCs/>
          <w:sz w:val="20"/>
          <w:szCs w:val="20"/>
        </w:rPr>
        <w:t>Ogranak Matice hrvatske u Slavonskom Brodu</w:t>
      </w:r>
    </w:p>
    <w:p w:rsidR="003A0E36" w:rsidRPr="002D612B" w:rsidRDefault="003A0E36" w:rsidP="002D612B">
      <w:pPr>
        <w:jc w:val="center"/>
        <w:rPr>
          <w:rFonts w:ascii="Bookman Old Style" w:hAnsi="Bookman Old Style"/>
          <w:bCs/>
          <w:iCs/>
          <w:sz w:val="20"/>
          <w:szCs w:val="20"/>
        </w:rPr>
      </w:pPr>
    </w:p>
    <w:tbl>
      <w:tblPr>
        <w:tblW w:w="4680" w:type="dxa"/>
        <w:tblLook w:val="01E0" w:firstRow="1" w:lastRow="1" w:firstColumn="1" w:lastColumn="1" w:noHBand="0" w:noVBand="0"/>
      </w:tblPr>
      <w:tblGrid>
        <w:gridCol w:w="1836"/>
        <w:gridCol w:w="322"/>
        <w:gridCol w:w="2235"/>
        <w:gridCol w:w="287"/>
      </w:tblGrid>
      <w:tr w:rsidR="00660F89" w:rsidRPr="003A0E36" w:rsidTr="00660F89">
        <w:tc>
          <w:tcPr>
            <w:tcW w:w="498" w:type="dxa"/>
          </w:tcPr>
          <w:p w:rsidR="00660F89" w:rsidRPr="004716A4" w:rsidRDefault="006961FC" w:rsidP="00660F89">
            <w:pPr>
              <w:tabs>
                <w:tab w:val="left" w:pos="743"/>
              </w:tabs>
              <w:rPr>
                <w:b/>
                <w:sz w:val="22"/>
                <w:szCs w:val="22"/>
              </w:rPr>
            </w:pPr>
            <w:r w:rsidRPr="00843D29">
              <w:rPr>
                <w:b/>
                <w:noProof/>
                <w:sz w:val="16"/>
                <w:szCs w:val="22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40FC34B8" wp14:editId="267F4FA3">
                  <wp:simplePos x="0" y="0"/>
                  <wp:positionH relativeFrom="column">
                    <wp:posOffset>-138430</wp:posOffset>
                  </wp:positionH>
                  <wp:positionV relativeFrom="paragraph">
                    <wp:posOffset>19050</wp:posOffset>
                  </wp:positionV>
                  <wp:extent cx="815975" cy="952500"/>
                  <wp:effectExtent l="38100" t="19050" r="79375" b="76200"/>
                  <wp:wrapTopAndBottom/>
                  <wp:docPr id="1" name="Picture 1" descr="logoNO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NO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stA="1000" endPos="0" dir="5400000" sy="-100000" algn="bl" rotWithShape="0"/>
                          </a:effectLst>
                          <a:scene3d>
                            <a:camera prst="obliqueBottomRight"/>
                            <a:lightRig rig="glow" dir="t">
                              <a:rot lat="0" lon="0" rev="14100000"/>
                            </a:lightRig>
                          </a:scene3d>
                          <a:sp3d prstMaterial="softEdge">
                            <a:bevelT w="127000" prst="cross"/>
                            <a:bevelB w="165100" prst="coolSlant"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60E4"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73E5F38" wp14:editId="4ED79F0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967105</wp:posOffset>
                      </wp:positionV>
                      <wp:extent cx="1028065" cy="23368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F89" w:rsidRPr="00483797" w:rsidRDefault="00660F89" w:rsidP="00660F89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483797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OBRAZUJEM</w:t>
                                  </w:r>
                                  <w:r w:rsidR="001A60E4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3E5F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25pt;margin-top:76.15pt;width:80.95pt;height:1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" filled="f" stroked="f" strokeweight="2pt">
                      <v:textbox>
                        <w:txbxContent>
                          <w:p w:rsidR="00660F89" w:rsidRPr="00483797" w:rsidRDefault="00660F89" w:rsidP="00660F8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48379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OBRAZUJEM</w:t>
                            </w:r>
                            <w:r w:rsidR="001A60E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60F89"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7F2A94E" wp14:editId="3355FDB6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843280</wp:posOffset>
                      </wp:positionV>
                      <wp:extent cx="401955" cy="224155"/>
                      <wp:effectExtent l="12700" t="0" r="0" b="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036438">
                                <a:off x="0" y="0"/>
                                <a:ext cx="40195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F89" w:rsidRPr="005334AD" w:rsidRDefault="00660F89" w:rsidP="00660F89">
                                  <w:pPr>
                                    <w:rPr>
                                      <w:rFonts w:asciiTheme="minorHAnsi" w:hAnsiTheme="minorHAnsi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5334AD">
                                    <w:rPr>
                                      <w:rFonts w:asciiTheme="minorHAnsi" w:hAnsiTheme="minorHAnsi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(ZA)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2A94E" id="_x0000_s1027" type="#_x0000_t202" style="position:absolute;margin-left:45.6pt;margin-top:66.4pt;width:31.65pt;height:17.65pt;rotation:-3892360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" filled="f" stroked="f" strokeweight="2pt">
                      <v:textbox>
                        <w:txbxContent>
                          <w:p w:rsidR="00660F89" w:rsidRPr="005334AD" w:rsidRDefault="00660F89" w:rsidP="00660F89">
                            <w:pPr>
                              <w:rPr>
                                <w:rFonts w:asciiTheme="minorHAnsi" w:hAnsi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334AD">
                              <w:rPr>
                                <w:rFonts w:asciiTheme="minorHAnsi" w:hAnsiTheme="minorHAnsi"/>
                                <w:color w:val="7F7F7F" w:themeColor="text1" w:themeTint="80"/>
                                <w:sz w:val="16"/>
                                <w:szCs w:val="16"/>
                              </w:rPr>
                              <w:t>(ZA)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60F89" w:rsidRPr="00483797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4F30A02" wp14:editId="7AD3AEDD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425450</wp:posOffset>
                      </wp:positionV>
                      <wp:extent cx="840740" cy="23368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4074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0F89" w:rsidRPr="00483797" w:rsidRDefault="00660F89" w:rsidP="00660F89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BUDUĆNOST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30A02" id="_x0000_s1028" type="#_x0000_t202" style="position:absolute;margin-left:28.8pt;margin-top:33.5pt;width:66.2pt;height:18.4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" filled="f" stroked="f" strokeweight="2pt">
                      <v:textbox>
                        <w:txbxContent>
                          <w:p w:rsidR="00660F89" w:rsidRPr="00483797" w:rsidRDefault="00660F89" w:rsidP="00660F8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BUDUĆNOST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98" w:type="dxa"/>
            <w:hideMark/>
          </w:tcPr>
          <w:p w:rsidR="00660F89" w:rsidRPr="003A0E36" w:rsidRDefault="00660F89" w:rsidP="00660F89">
            <w:pPr>
              <w:tabs>
                <w:tab w:val="left" w:pos="0"/>
              </w:tabs>
              <w:rPr>
                <w:rFonts w:ascii="Century Schoolbook" w:hAnsi="Century Schoolbook"/>
                <w:b/>
                <w:i w:val="0"/>
                <w:sz w:val="22"/>
                <w:szCs w:val="22"/>
              </w:rPr>
            </w:pPr>
          </w:p>
        </w:tc>
        <w:tc>
          <w:tcPr>
            <w:tcW w:w="3282" w:type="dxa"/>
          </w:tcPr>
          <w:p w:rsidR="00660F89" w:rsidRPr="003A0E36" w:rsidRDefault="00660F89" w:rsidP="00660F89">
            <w:pPr>
              <w:tabs>
                <w:tab w:val="left" w:pos="0"/>
              </w:tabs>
              <w:rPr>
                <w:rFonts w:ascii="Times New Roman" w:hAnsi="Times New Roman"/>
                <w:b/>
                <w:i w:val="0"/>
                <w:sz w:val="20"/>
                <w:szCs w:val="20"/>
              </w:rPr>
            </w:pPr>
            <w:r w:rsidRPr="002D612B">
              <w:rPr>
                <w:rFonts w:ascii="Century Schoolbook" w:hAnsi="Century Schoolbook"/>
                <w:b/>
                <w:i w:val="0"/>
                <w:sz w:val="20"/>
                <w:szCs w:val="20"/>
              </w:rPr>
              <w:t>S</w:t>
            </w:r>
            <w:r w:rsidRPr="003A0E36">
              <w:rPr>
                <w:rFonts w:ascii="Century Schoolbook" w:hAnsi="Century Schoolbook"/>
                <w:b/>
                <w:i w:val="0"/>
                <w:sz w:val="20"/>
                <w:szCs w:val="20"/>
              </w:rPr>
              <w:t>veučilište Josipa Jurja Strossmayera u Osijeku</w:t>
            </w:r>
          </w:p>
          <w:p w:rsidR="00660F89" w:rsidRPr="003A0E36" w:rsidRDefault="00660F89" w:rsidP="00660F89">
            <w:pPr>
              <w:spacing w:before="20" w:after="20"/>
              <w:ind w:firstLine="12"/>
              <w:rPr>
                <w:rFonts w:ascii="Century Schoolbook" w:hAnsi="Century Schoolbook"/>
                <w:i w:val="0"/>
                <w:sz w:val="20"/>
                <w:szCs w:val="20"/>
              </w:rPr>
            </w:pPr>
            <w:r w:rsidRPr="003A0E36">
              <w:rPr>
                <w:rFonts w:ascii="Century Schoolbook" w:hAnsi="Century Schoolbook"/>
                <w:b/>
                <w:i w:val="0"/>
                <w:sz w:val="20"/>
                <w:szCs w:val="20"/>
              </w:rPr>
              <w:t>FAKULTET ZA ODGOJNE I OBRAZOVNE ZNANOSTI</w:t>
            </w:r>
          </w:p>
          <w:p w:rsidR="00660F89" w:rsidRPr="003A0E36" w:rsidRDefault="00660F89" w:rsidP="00660F89">
            <w:pPr>
              <w:tabs>
                <w:tab w:val="left" w:pos="0"/>
              </w:tabs>
              <w:rPr>
                <w:rFonts w:ascii="Century Schoolbook" w:hAnsi="Century Schoolbook"/>
                <w:b/>
                <w:i w:val="0"/>
                <w:sz w:val="22"/>
                <w:szCs w:val="22"/>
              </w:rPr>
            </w:pPr>
          </w:p>
        </w:tc>
        <w:tc>
          <w:tcPr>
            <w:tcW w:w="402" w:type="dxa"/>
          </w:tcPr>
          <w:p w:rsidR="00660F89" w:rsidRPr="003A0E36" w:rsidRDefault="00660F89" w:rsidP="00660F89">
            <w:pPr>
              <w:tabs>
                <w:tab w:val="left" w:pos="0"/>
              </w:tabs>
              <w:rPr>
                <w:rFonts w:ascii="Century Schoolbook" w:hAnsi="Century Schoolbook"/>
                <w:b/>
                <w:i w:val="0"/>
                <w:sz w:val="22"/>
                <w:szCs w:val="22"/>
              </w:rPr>
            </w:pPr>
          </w:p>
        </w:tc>
      </w:tr>
    </w:tbl>
    <w:p w:rsidR="002D612B" w:rsidRDefault="002D612B" w:rsidP="0027204D">
      <w:pPr>
        <w:jc w:val="both"/>
        <w:rPr>
          <w:rFonts w:ascii="Arial" w:hAnsi="Arial"/>
          <w:b/>
          <w:bCs/>
          <w:i w:val="0"/>
          <w:iCs/>
          <w:sz w:val="22"/>
          <w:szCs w:val="22"/>
        </w:rPr>
        <w:sectPr w:rsidR="002D612B" w:rsidSect="002D612B">
          <w:head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A0E36" w:rsidRDefault="003A0E36" w:rsidP="0027204D">
      <w:pPr>
        <w:jc w:val="both"/>
        <w:rPr>
          <w:rFonts w:ascii="Arial" w:hAnsi="Arial"/>
          <w:b/>
          <w:bCs/>
          <w:i w:val="0"/>
          <w:iCs/>
          <w:sz w:val="22"/>
          <w:szCs w:val="22"/>
        </w:rPr>
      </w:pPr>
    </w:p>
    <w:p w:rsidR="00F22FF4" w:rsidRDefault="00F22FF4" w:rsidP="00D8010A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  <w:r w:rsidRPr="000E571E">
        <w:rPr>
          <w:sz w:val="23"/>
          <w:szCs w:val="23"/>
        </w:rPr>
        <w:t>Ravnateljima, učiteljima i nastavnicima hrvatskog jezika i književnosti</w:t>
      </w: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  <w:r w:rsidRPr="000E571E">
        <w:rPr>
          <w:sz w:val="23"/>
          <w:szCs w:val="23"/>
        </w:rPr>
        <w:t xml:space="preserve">od </w:t>
      </w:r>
      <w:r w:rsidR="00046A8F">
        <w:rPr>
          <w:sz w:val="23"/>
          <w:szCs w:val="23"/>
        </w:rPr>
        <w:t>4</w:t>
      </w:r>
      <w:r w:rsidRPr="000E571E">
        <w:rPr>
          <w:sz w:val="23"/>
          <w:szCs w:val="23"/>
        </w:rPr>
        <w:t xml:space="preserve">. do </w:t>
      </w:r>
      <w:r w:rsidR="00046A8F">
        <w:rPr>
          <w:sz w:val="23"/>
          <w:szCs w:val="23"/>
        </w:rPr>
        <w:t>8</w:t>
      </w:r>
      <w:r w:rsidRPr="000E571E">
        <w:rPr>
          <w:sz w:val="23"/>
          <w:szCs w:val="23"/>
        </w:rPr>
        <w:t>. razreda</w:t>
      </w: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center"/>
        <w:rPr>
          <w:b/>
          <w:sz w:val="28"/>
          <w:szCs w:val="28"/>
        </w:rPr>
      </w:pPr>
      <w:r w:rsidRPr="000E571E">
        <w:rPr>
          <w:b/>
          <w:sz w:val="28"/>
          <w:szCs w:val="28"/>
        </w:rPr>
        <w:t>P O Z I V</w:t>
      </w:r>
    </w:p>
    <w:p w:rsidR="000E571E" w:rsidRPr="000E571E" w:rsidRDefault="000E571E" w:rsidP="000E571E">
      <w:pPr>
        <w:pStyle w:val="BodyText2"/>
        <w:jc w:val="center"/>
        <w:rPr>
          <w:sz w:val="23"/>
          <w:szCs w:val="23"/>
        </w:rPr>
      </w:pPr>
      <w:bookmarkStart w:id="0" w:name="_GoBack"/>
      <w:bookmarkEnd w:id="0"/>
    </w:p>
    <w:p w:rsidR="000E571E" w:rsidRPr="000E571E" w:rsidRDefault="000E571E" w:rsidP="000E571E">
      <w:pPr>
        <w:pStyle w:val="BodyText2"/>
        <w:jc w:val="center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center"/>
      </w:pPr>
      <w:r w:rsidRPr="000E571E">
        <w:t>na Državni literarni susret učenika osnovnih škola Republike Hrvatske</w:t>
      </w:r>
    </w:p>
    <w:p w:rsidR="000E571E" w:rsidRPr="000E571E" w:rsidRDefault="00956BF0" w:rsidP="000E571E">
      <w:pPr>
        <w:pStyle w:val="BodyText2"/>
        <w:jc w:val="center"/>
      </w:pPr>
      <w:r>
        <w:t xml:space="preserve"> i </w:t>
      </w:r>
      <w:r w:rsidR="000E571E" w:rsidRPr="000E571E">
        <w:t>na natječaj za</w:t>
      </w:r>
    </w:p>
    <w:p w:rsidR="000E571E" w:rsidRPr="000E571E" w:rsidRDefault="000E571E" w:rsidP="000E571E">
      <w:pPr>
        <w:pStyle w:val="BodyText2"/>
        <w:jc w:val="center"/>
        <w:rPr>
          <w:b/>
          <w:sz w:val="28"/>
          <w:szCs w:val="28"/>
        </w:rPr>
      </w:pPr>
      <w:r w:rsidRPr="000E571E">
        <w:rPr>
          <w:b/>
          <w:sz w:val="28"/>
          <w:szCs w:val="28"/>
        </w:rPr>
        <w:t>najbolju hrvatsku dječju bajku</w:t>
      </w:r>
    </w:p>
    <w:p w:rsidR="000E571E" w:rsidRPr="000E571E" w:rsidRDefault="000E571E" w:rsidP="000E571E">
      <w:pPr>
        <w:pStyle w:val="BodyText2"/>
        <w:jc w:val="center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center"/>
      </w:pPr>
      <w:r w:rsidRPr="000E571E">
        <w:t>u sastavu Dječjih svečanosti</w:t>
      </w:r>
    </w:p>
    <w:p w:rsidR="000E571E" w:rsidRPr="000E571E" w:rsidRDefault="000E571E" w:rsidP="000E571E">
      <w:pPr>
        <w:pStyle w:val="BodyText2"/>
        <w:jc w:val="center"/>
      </w:pPr>
      <w:r w:rsidRPr="000E571E">
        <w:rPr>
          <w:i/>
        </w:rPr>
        <w:t>U svijetu bajki Ivane Brlić-Mažuranić</w:t>
      </w:r>
      <w:r w:rsidRPr="000E571E">
        <w:t xml:space="preserve"> 2018.</w:t>
      </w:r>
    </w:p>
    <w:p w:rsidR="000E571E" w:rsidRPr="000E571E" w:rsidRDefault="000E571E" w:rsidP="000E571E">
      <w:pPr>
        <w:pStyle w:val="BodyText2"/>
        <w:jc w:val="center"/>
      </w:pPr>
      <w:r w:rsidRPr="000E571E">
        <w:t>u Slavonskome Brodu</w:t>
      </w: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Default="000E571E" w:rsidP="000E571E">
      <w:pPr>
        <w:pStyle w:val="BodyText2"/>
        <w:jc w:val="both"/>
        <w:rPr>
          <w:sz w:val="23"/>
          <w:szCs w:val="23"/>
        </w:rPr>
      </w:pPr>
      <w:r>
        <w:rPr>
          <w:sz w:val="23"/>
          <w:szCs w:val="23"/>
        </w:rPr>
        <w:t>Ovogodišnje</w:t>
      </w:r>
      <w:r w:rsidRPr="000E571E">
        <w:rPr>
          <w:sz w:val="23"/>
          <w:szCs w:val="23"/>
        </w:rPr>
        <w:t xml:space="preserve"> tem</w:t>
      </w:r>
      <w:r>
        <w:rPr>
          <w:sz w:val="23"/>
          <w:szCs w:val="23"/>
        </w:rPr>
        <w:t>e</w:t>
      </w:r>
      <w:r w:rsidRPr="000E571E">
        <w:rPr>
          <w:sz w:val="23"/>
          <w:szCs w:val="23"/>
        </w:rPr>
        <w:t xml:space="preserve"> natječaja</w:t>
      </w:r>
      <w:r>
        <w:rPr>
          <w:sz w:val="23"/>
          <w:szCs w:val="23"/>
        </w:rPr>
        <w:t xml:space="preserve"> su: </w:t>
      </w:r>
    </w:p>
    <w:p w:rsid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b/>
          <w:i/>
          <w:sz w:val="23"/>
          <w:szCs w:val="23"/>
        </w:rPr>
      </w:pPr>
      <w:r w:rsidRPr="000E571E">
        <w:rPr>
          <w:b/>
          <w:i/>
          <w:sz w:val="23"/>
          <w:szCs w:val="23"/>
        </w:rPr>
        <w:t xml:space="preserve">Kako se </w:t>
      </w:r>
      <w:proofErr w:type="spellStart"/>
      <w:r w:rsidRPr="000E571E">
        <w:rPr>
          <w:b/>
          <w:i/>
          <w:sz w:val="23"/>
          <w:szCs w:val="23"/>
        </w:rPr>
        <w:t>Jaglenac</w:t>
      </w:r>
      <w:proofErr w:type="spellEnd"/>
      <w:r w:rsidRPr="000E571E">
        <w:rPr>
          <w:b/>
          <w:i/>
          <w:sz w:val="23"/>
          <w:szCs w:val="23"/>
        </w:rPr>
        <w:t xml:space="preserve"> zaljubio na </w:t>
      </w:r>
      <w:proofErr w:type="spellStart"/>
      <w:r w:rsidRPr="000E571E">
        <w:rPr>
          <w:b/>
          <w:i/>
          <w:sz w:val="23"/>
          <w:szCs w:val="23"/>
        </w:rPr>
        <w:t>fejsu</w:t>
      </w:r>
      <w:proofErr w:type="spellEnd"/>
    </w:p>
    <w:p w:rsidR="000E571E" w:rsidRDefault="000E571E" w:rsidP="000E571E">
      <w:pPr>
        <w:pStyle w:val="BodyText2"/>
        <w:jc w:val="both"/>
        <w:rPr>
          <w:b/>
          <w:i/>
          <w:sz w:val="23"/>
          <w:szCs w:val="23"/>
        </w:rPr>
      </w:pPr>
      <w:r w:rsidRPr="000E571E">
        <w:rPr>
          <w:b/>
          <w:i/>
          <w:sz w:val="23"/>
          <w:szCs w:val="23"/>
        </w:rPr>
        <w:t xml:space="preserve">Zmaj Ognjeni i čudesni svijet </w:t>
      </w:r>
      <w:r>
        <w:rPr>
          <w:b/>
          <w:i/>
          <w:sz w:val="23"/>
          <w:szCs w:val="23"/>
        </w:rPr>
        <w:t>interneta</w:t>
      </w:r>
    </w:p>
    <w:p w:rsidR="000E571E" w:rsidRPr="000E571E" w:rsidRDefault="000E571E" w:rsidP="000E571E">
      <w:pPr>
        <w:pStyle w:val="BodyText2"/>
        <w:jc w:val="both"/>
        <w:rPr>
          <w:b/>
          <w:i/>
          <w:sz w:val="23"/>
          <w:szCs w:val="23"/>
        </w:rPr>
      </w:pPr>
      <w:r w:rsidRPr="000E571E">
        <w:rPr>
          <w:b/>
          <w:i/>
          <w:sz w:val="23"/>
          <w:szCs w:val="23"/>
        </w:rPr>
        <w:t xml:space="preserve">Povratak Vila Zatočnica s </w:t>
      </w:r>
      <w:proofErr w:type="spellStart"/>
      <w:r w:rsidRPr="000E571E">
        <w:rPr>
          <w:b/>
          <w:i/>
          <w:sz w:val="23"/>
          <w:szCs w:val="23"/>
        </w:rPr>
        <w:t>Kitež</w:t>
      </w:r>
      <w:proofErr w:type="spellEnd"/>
      <w:r w:rsidRPr="000E571E">
        <w:rPr>
          <w:b/>
          <w:i/>
          <w:sz w:val="23"/>
          <w:szCs w:val="23"/>
        </w:rPr>
        <w:t>-planine</w:t>
      </w: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  <w:r>
        <w:rPr>
          <w:sz w:val="23"/>
          <w:szCs w:val="23"/>
        </w:rPr>
        <w:t>Oslonjene</w:t>
      </w:r>
      <w:r w:rsidRPr="000E571E">
        <w:rPr>
          <w:sz w:val="23"/>
          <w:szCs w:val="23"/>
        </w:rPr>
        <w:t xml:space="preserve"> na bajku </w:t>
      </w:r>
      <w:r w:rsidRPr="000E571E">
        <w:rPr>
          <w:i/>
          <w:sz w:val="23"/>
          <w:szCs w:val="23"/>
        </w:rPr>
        <w:t xml:space="preserve">Bratac </w:t>
      </w:r>
      <w:proofErr w:type="spellStart"/>
      <w:r w:rsidRPr="000E571E">
        <w:rPr>
          <w:i/>
          <w:sz w:val="23"/>
          <w:szCs w:val="23"/>
        </w:rPr>
        <w:t>Jaglenac</w:t>
      </w:r>
      <w:proofErr w:type="spellEnd"/>
      <w:r w:rsidRPr="000E571E">
        <w:rPr>
          <w:i/>
          <w:sz w:val="23"/>
          <w:szCs w:val="23"/>
        </w:rPr>
        <w:t xml:space="preserve"> i sestrica </w:t>
      </w:r>
      <w:proofErr w:type="spellStart"/>
      <w:r w:rsidRPr="000E571E">
        <w:rPr>
          <w:i/>
          <w:sz w:val="23"/>
          <w:szCs w:val="23"/>
        </w:rPr>
        <w:t>Rutvica</w:t>
      </w:r>
      <w:proofErr w:type="spellEnd"/>
      <w:r w:rsidRPr="000E571E"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Ivane Brlić-Mažuranić teme nastoje približiti dva svijeta, svijet medija u kojem današnja djeca žive i svijet čarolija i mašte davno satkan na mitološkoj podlozi u Ivaninoj </w:t>
      </w:r>
      <w:r w:rsidR="00956BF0">
        <w:rPr>
          <w:sz w:val="23"/>
          <w:szCs w:val="23"/>
        </w:rPr>
        <w:t xml:space="preserve">spisateljskoj </w:t>
      </w:r>
      <w:r>
        <w:rPr>
          <w:sz w:val="23"/>
          <w:szCs w:val="23"/>
        </w:rPr>
        <w:t xml:space="preserve">radionici. </w:t>
      </w:r>
      <w:r w:rsidR="009C3CFB">
        <w:rPr>
          <w:sz w:val="23"/>
          <w:szCs w:val="23"/>
        </w:rPr>
        <w:t>U poigravanju likovima i fabulom moguće je otvoriti nove čarobne prostore dječjega stvaralaštva.</w:t>
      </w: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  <w:r w:rsidRPr="000E571E">
        <w:rPr>
          <w:sz w:val="23"/>
          <w:szCs w:val="23"/>
        </w:rPr>
        <w:t xml:space="preserve">Literarnu temu možete obraditi u prozi, ali i u stihu. </w:t>
      </w: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  <w:r w:rsidRPr="000E571E">
        <w:rPr>
          <w:sz w:val="23"/>
          <w:szCs w:val="23"/>
        </w:rPr>
        <w:t xml:space="preserve">Zasadi na kojima se svijet Ivane Brlić-Mažuranić suprotstavlja </w:t>
      </w:r>
      <w:r>
        <w:rPr>
          <w:sz w:val="23"/>
          <w:szCs w:val="23"/>
        </w:rPr>
        <w:t xml:space="preserve">današnjoj </w:t>
      </w:r>
      <w:r w:rsidRPr="000E571E">
        <w:rPr>
          <w:sz w:val="23"/>
          <w:szCs w:val="23"/>
        </w:rPr>
        <w:t>životnoj stvarnosti jesu dobrota koju čovjek donosi sobom u život, plemenitost, vjera u bolje, ljubav, hrabrost i istina koje prožimaju sve njezine priče. Upravo te vrijednosti, u svakodnevnom životu ili mašti, daju djeci prigodu da oslobode svoju maštu i kreativnost, da riječima izraze emocije potaknute razgovorom ili čitanjem.</w:t>
      </w: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  <w:r w:rsidRPr="000E571E">
        <w:rPr>
          <w:sz w:val="23"/>
          <w:szCs w:val="23"/>
        </w:rPr>
        <w:t>Nadamo se da ćete svojim djelovanjem potaknuti učenike na sudjelovanje u natječaju i time dati doprinos svečanosti pisane riječi utemeljene na Ivaninom naslijeđu.</w:t>
      </w: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  <w:r w:rsidRPr="000E571E">
        <w:rPr>
          <w:sz w:val="23"/>
          <w:szCs w:val="23"/>
        </w:rPr>
        <w:t>Lijepo molimo da se zainteresirani učitelji drže zadanih okvira:</w:t>
      </w:r>
    </w:p>
    <w:p w:rsidR="000E571E" w:rsidRPr="000E571E" w:rsidRDefault="000E571E" w:rsidP="000E571E">
      <w:pPr>
        <w:pStyle w:val="BodyText2"/>
        <w:jc w:val="both"/>
        <w:rPr>
          <w:b/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b/>
          <w:sz w:val="23"/>
          <w:szCs w:val="23"/>
        </w:rPr>
      </w:pPr>
      <w:r w:rsidRPr="000E571E">
        <w:rPr>
          <w:b/>
          <w:sz w:val="23"/>
          <w:szCs w:val="23"/>
        </w:rPr>
        <w:t>1.</w:t>
      </w:r>
      <w:r>
        <w:rPr>
          <w:sz w:val="23"/>
          <w:szCs w:val="23"/>
        </w:rPr>
        <w:t xml:space="preserve">  </w:t>
      </w:r>
      <w:r w:rsidRPr="000E571E">
        <w:rPr>
          <w:b/>
          <w:sz w:val="23"/>
          <w:szCs w:val="23"/>
        </w:rPr>
        <w:t>Jedna škola treba poslati JEDAN reprezentativan rad na zadanu temu</w:t>
      </w:r>
      <w:r w:rsidR="005E497A">
        <w:rPr>
          <w:b/>
          <w:sz w:val="23"/>
          <w:szCs w:val="23"/>
        </w:rPr>
        <w:t>.</w:t>
      </w:r>
    </w:p>
    <w:p w:rsidR="000E571E" w:rsidRPr="000E571E" w:rsidRDefault="000E571E" w:rsidP="000E571E">
      <w:pPr>
        <w:pStyle w:val="BodyText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2. </w:t>
      </w:r>
      <w:r w:rsidR="005E497A">
        <w:rPr>
          <w:b/>
          <w:sz w:val="23"/>
          <w:szCs w:val="23"/>
        </w:rPr>
        <w:t xml:space="preserve"> P</w:t>
      </w:r>
      <w:r w:rsidRPr="000E571E">
        <w:rPr>
          <w:b/>
          <w:sz w:val="23"/>
          <w:szCs w:val="23"/>
        </w:rPr>
        <w:t>oslani rad</w:t>
      </w:r>
      <w:r w:rsidR="005E497A">
        <w:rPr>
          <w:b/>
          <w:sz w:val="23"/>
          <w:szCs w:val="23"/>
        </w:rPr>
        <w:t xml:space="preserve"> ne bi trebao biti veći od </w:t>
      </w:r>
      <w:r w:rsidRPr="000E571E">
        <w:rPr>
          <w:b/>
          <w:sz w:val="23"/>
          <w:szCs w:val="23"/>
        </w:rPr>
        <w:t>2 kartice</w:t>
      </w:r>
      <w:r w:rsidR="005E497A">
        <w:rPr>
          <w:b/>
          <w:sz w:val="23"/>
          <w:szCs w:val="23"/>
        </w:rPr>
        <w:t xml:space="preserve"> teksta.</w:t>
      </w:r>
    </w:p>
    <w:p w:rsidR="000E571E" w:rsidRPr="000E571E" w:rsidRDefault="000E571E" w:rsidP="000E571E">
      <w:pPr>
        <w:pStyle w:val="BodyText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 </w:t>
      </w:r>
      <w:r w:rsidRPr="000E571E">
        <w:rPr>
          <w:b/>
          <w:sz w:val="23"/>
          <w:szCs w:val="23"/>
        </w:rPr>
        <w:t xml:space="preserve">Molimo </w:t>
      </w:r>
      <w:r w:rsidR="005E497A">
        <w:rPr>
          <w:b/>
          <w:sz w:val="23"/>
          <w:szCs w:val="23"/>
        </w:rPr>
        <w:t>slati lektorirane radove</w:t>
      </w:r>
      <w:r w:rsidRPr="000E571E">
        <w:rPr>
          <w:b/>
          <w:sz w:val="23"/>
          <w:szCs w:val="23"/>
        </w:rPr>
        <w:t>.</w:t>
      </w:r>
    </w:p>
    <w:p w:rsidR="000E571E" w:rsidRPr="000E571E" w:rsidRDefault="000E571E" w:rsidP="000E571E">
      <w:pPr>
        <w:pStyle w:val="BodyText2"/>
        <w:jc w:val="both"/>
        <w:rPr>
          <w:b/>
          <w:sz w:val="23"/>
          <w:szCs w:val="23"/>
        </w:rPr>
      </w:pPr>
      <w:r w:rsidRPr="000E571E">
        <w:rPr>
          <w:b/>
          <w:sz w:val="23"/>
          <w:szCs w:val="23"/>
        </w:rPr>
        <w:t>4.</w:t>
      </w:r>
      <w:r w:rsidR="005E497A">
        <w:rPr>
          <w:b/>
          <w:sz w:val="23"/>
          <w:szCs w:val="23"/>
        </w:rPr>
        <w:t xml:space="preserve"> </w:t>
      </w:r>
      <w:r w:rsidRPr="000E571E">
        <w:rPr>
          <w:b/>
          <w:sz w:val="23"/>
          <w:szCs w:val="23"/>
        </w:rPr>
        <w:t>Molimo sve mentore da uz odabrani rad popune poslanu prijavnicu. Preporučujemo slanje rada i prijavnice u digitalnom obliku (Word)</w:t>
      </w:r>
    </w:p>
    <w:p w:rsidR="000E571E" w:rsidRPr="000E571E" w:rsidRDefault="000E571E" w:rsidP="000E571E">
      <w:pPr>
        <w:pStyle w:val="BodyText2"/>
        <w:jc w:val="both"/>
        <w:rPr>
          <w:b/>
          <w:sz w:val="23"/>
          <w:szCs w:val="23"/>
        </w:rPr>
      </w:pPr>
      <w:r w:rsidRPr="000E571E">
        <w:rPr>
          <w:b/>
          <w:sz w:val="23"/>
          <w:szCs w:val="23"/>
        </w:rPr>
        <w:t xml:space="preserve">5. Ako rad pojedine škole bude odabran za predstavljanje, potrebno je pripremiti autora za čitanje na susretu u Slavonskom Brodu. </w:t>
      </w:r>
    </w:p>
    <w:p w:rsidR="000E571E" w:rsidRPr="000E571E" w:rsidRDefault="000E571E" w:rsidP="000E571E">
      <w:pPr>
        <w:pStyle w:val="BodyText2"/>
        <w:jc w:val="both"/>
        <w:rPr>
          <w:b/>
          <w:sz w:val="23"/>
          <w:szCs w:val="23"/>
        </w:rPr>
      </w:pPr>
      <w:r w:rsidRPr="000E571E">
        <w:rPr>
          <w:b/>
          <w:sz w:val="23"/>
          <w:szCs w:val="23"/>
        </w:rPr>
        <w:t>6. Odabrane radove predstavljaju autori i njihovi mentori na dodjeli nagrada u Slavonskom Brodu 16. travnja u 13.30 u Gradskoj knjižnici Slavonski Brod.</w:t>
      </w:r>
    </w:p>
    <w:p w:rsidR="000E571E" w:rsidRPr="000E571E" w:rsidRDefault="000E571E" w:rsidP="000E571E">
      <w:pPr>
        <w:pStyle w:val="BodyText2"/>
        <w:jc w:val="both"/>
        <w:rPr>
          <w:b/>
          <w:sz w:val="23"/>
          <w:szCs w:val="23"/>
        </w:rPr>
      </w:pPr>
      <w:r w:rsidRPr="000E571E">
        <w:rPr>
          <w:b/>
          <w:sz w:val="23"/>
          <w:szCs w:val="23"/>
        </w:rPr>
        <w:t>7. Nagrađeni učenik i njegov mentor bi trebali u kratkom roku obavijestiti organizatore dolaze li na dodjelu nagrada.</w:t>
      </w:r>
    </w:p>
    <w:p w:rsidR="000E571E" w:rsidRPr="000E571E" w:rsidRDefault="000E571E" w:rsidP="000E571E">
      <w:pPr>
        <w:pStyle w:val="BodyText2"/>
        <w:jc w:val="both"/>
        <w:rPr>
          <w:b/>
          <w:sz w:val="23"/>
          <w:szCs w:val="23"/>
        </w:rPr>
      </w:pPr>
    </w:p>
    <w:p w:rsidR="000E571E" w:rsidRDefault="000E571E" w:rsidP="000E571E">
      <w:pPr>
        <w:pStyle w:val="BodyText2"/>
        <w:jc w:val="both"/>
        <w:rPr>
          <w:sz w:val="23"/>
          <w:szCs w:val="23"/>
        </w:rPr>
      </w:pPr>
      <w:r w:rsidRPr="000E571E">
        <w:rPr>
          <w:sz w:val="23"/>
          <w:szCs w:val="23"/>
        </w:rPr>
        <w:t xml:space="preserve">Rezultati natječaja bit će objavljeni na stranicama </w:t>
      </w:r>
      <w:hyperlink r:id="rId10" w:history="1">
        <w:r w:rsidRPr="00A0749E">
          <w:rPr>
            <w:rStyle w:val="Hyperlink"/>
            <w:sz w:val="23"/>
            <w:szCs w:val="23"/>
          </w:rPr>
          <w:t>www.usvijetubajki.org</w:t>
        </w:r>
      </w:hyperlink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b/>
          <w:sz w:val="23"/>
          <w:szCs w:val="23"/>
          <w:u w:val="single"/>
        </w:rPr>
      </w:pPr>
      <w:r w:rsidRPr="000E571E">
        <w:rPr>
          <w:sz w:val="23"/>
          <w:szCs w:val="23"/>
        </w:rPr>
        <w:t xml:space="preserve">Rok za slanje radova je  </w:t>
      </w:r>
      <w:r w:rsidRPr="000E571E">
        <w:rPr>
          <w:b/>
          <w:sz w:val="23"/>
          <w:szCs w:val="23"/>
          <w:u w:val="single"/>
        </w:rPr>
        <w:t>9. travnja 2018.</w:t>
      </w: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  <w:r w:rsidRPr="000E571E">
        <w:rPr>
          <w:sz w:val="23"/>
          <w:szCs w:val="23"/>
        </w:rPr>
        <w:t xml:space="preserve">Odabir najuspješnijih radova izvršit će </w:t>
      </w:r>
      <w:r w:rsidRPr="000E571E">
        <w:rPr>
          <w:b/>
          <w:sz w:val="23"/>
          <w:szCs w:val="23"/>
          <w:u w:val="single"/>
        </w:rPr>
        <w:t>Prosudbeno  povjerenstvo</w:t>
      </w:r>
      <w:r w:rsidRPr="000E571E">
        <w:rPr>
          <w:sz w:val="23"/>
          <w:szCs w:val="23"/>
        </w:rPr>
        <w:t xml:space="preserve">  u sastavu:</w:t>
      </w: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  <w:r w:rsidRPr="000E571E">
        <w:rPr>
          <w:sz w:val="23"/>
          <w:szCs w:val="23"/>
        </w:rPr>
        <w:t>dr.</w:t>
      </w:r>
      <w:r w:rsidR="009C3CFB">
        <w:rPr>
          <w:sz w:val="23"/>
          <w:szCs w:val="23"/>
        </w:rPr>
        <w:t xml:space="preserve"> </w:t>
      </w:r>
      <w:r w:rsidRPr="000E571E">
        <w:rPr>
          <w:sz w:val="23"/>
          <w:szCs w:val="23"/>
        </w:rPr>
        <w:t xml:space="preserve">sc. Jasna </w:t>
      </w:r>
      <w:proofErr w:type="spellStart"/>
      <w:r w:rsidRPr="000E571E">
        <w:rPr>
          <w:sz w:val="23"/>
          <w:szCs w:val="23"/>
        </w:rPr>
        <w:t>Ažman</w:t>
      </w:r>
      <w:proofErr w:type="spellEnd"/>
      <w:r w:rsidRPr="000E571E">
        <w:rPr>
          <w:sz w:val="23"/>
          <w:szCs w:val="23"/>
        </w:rPr>
        <w:t>, Ogranak Matice hrvatske u Slavonskome Brodu</w:t>
      </w: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  <w:r w:rsidRPr="000E571E">
        <w:rPr>
          <w:sz w:val="23"/>
          <w:szCs w:val="23"/>
        </w:rPr>
        <w:t xml:space="preserve">Željka Horvat </w:t>
      </w:r>
      <w:proofErr w:type="spellStart"/>
      <w:r w:rsidRPr="000E571E">
        <w:rPr>
          <w:sz w:val="23"/>
          <w:szCs w:val="23"/>
        </w:rPr>
        <w:t>Vukelja</w:t>
      </w:r>
      <w:proofErr w:type="spellEnd"/>
      <w:r w:rsidRPr="000E571E">
        <w:rPr>
          <w:sz w:val="23"/>
          <w:szCs w:val="23"/>
        </w:rPr>
        <w:t>, dječja književnica</w:t>
      </w: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  <w:r w:rsidRPr="000E571E">
        <w:rPr>
          <w:sz w:val="23"/>
          <w:szCs w:val="23"/>
        </w:rPr>
        <w:t xml:space="preserve">Josip </w:t>
      </w:r>
      <w:proofErr w:type="spellStart"/>
      <w:r w:rsidRPr="000E571E">
        <w:rPr>
          <w:sz w:val="23"/>
          <w:szCs w:val="23"/>
        </w:rPr>
        <w:t>Prudeus</w:t>
      </w:r>
      <w:proofErr w:type="spellEnd"/>
      <w:r w:rsidRPr="000E571E">
        <w:rPr>
          <w:sz w:val="23"/>
          <w:szCs w:val="23"/>
        </w:rPr>
        <w:t>, književnik</w:t>
      </w: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  <w:r w:rsidRPr="000E571E">
        <w:rPr>
          <w:sz w:val="23"/>
          <w:szCs w:val="23"/>
        </w:rPr>
        <w:t xml:space="preserve">Darija </w:t>
      </w:r>
      <w:proofErr w:type="spellStart"/>
      <w:r w:rsidRPr="000E571E">
        <w:rPr>
          <w:sz w:val="23"/>
          <w:szCs w:val="23"/>
        </w:rPr>
        <w:t>Klaričić-Veg</w:t>
      </w:r>
      <w:proofErr w:type="spellEnd"/>
      <w:r w:rsidRPr="000E571E">
        <w:rPr>
          <w:sz w:val="23"/>
          <w:szCs w:val="23"/>
        </w:rPr>
        <w:t xml:space="preserve">, </w:t>
      </w:r>
      <w:proofErr w:type="spellStart"/>
      <w:r w:rsidRPr="000E571E">
        <w:rPr>
          <w:sz w:val="23"/>
          <w:szCs w:val="23"/>
        </w:rPr>
        <w:t>prof</w:t>
      </w:r>
      <w:proofErr w:type="spellEnd"/>
      <w:r w:rsidRPr="000E571E">
        <w:rPr>
          <w:sz w:val="23"/>
          <w:szCs w:val="23"/>
        </w:rPr>
        <w:t xml:space="preserve">   OŠ „dr. Franjo Tuđman“, Beli Manastir</w:t>
      </w: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  <w:r w:rsidRPr="000E571E">
        <w:rPr>
          <w:sz w:val="23"/>
          <w:szCs w:val="23"/>
        </w:rPr>
        <w:t xml:space="preserve">doc.dr.sc. Irena </w:t>
      </w:r>
      <w:proofErr w:type="spellStart"/>
      <w:r w:rsidRPr="000E571E">
        <w:rPr>
          <w:sz w:val="23"/>
          <w:szCs w:val="23"/>
        </w:rPr>
        <w:t>Krumes</w:t>
      </w:r>
      <w:proofErr w:type="spellEnd"/>
      <w:r w:rsidRPr="000E571E">
        <w:rPr>
          <w:sz w:val="23"/>
          <w:szCs w:val="23"/>
        </w:rPr>
        <w:t>, Fakultet za odgojne i obrazovne znanosti, Osijek</w:t>
      </w: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  <w:r w:rsidRPr="000E571E">
        <w:rPr>
          <w:sz w:val="23"/>
          <w:szCs w:val="23"/>
        </w:rPr>
        <w:t>Najuspješniji radovi (3), koji će se držati zadane teme, bit će nagrađeni na upriličenoj svečanosti u Slavonskom Brodu.</w:t>
      </w: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  <w:r w:rsidRPr="000E571E">
        <w:rPr>
          <w:sz w:val="23"/>
          <w:szCs w:val="23"/>
        </w:rPr>
        <w:t xml:space="preserve">Nagrađeni učenici i mentori </w:t>
      </w:r>
      <w:r w:rsidR="00207298">
        <w:rPr>
          <w:sz w:val="23"/>
          <w:szCs w:val="23"/>
        </w:rPr>
        <w:t>imaju pravo na</w:t>
      </w:r>
      <w:r w:rsidRPr="000E571E">
        <w:rPr>
          <w:sz w:val="23"/>
          <w:szCs w:val="23"/>
        </w:rPr>
        <w:t xml:space="preserve"> potvrdnice o sudjelovanju, ručak i ulaznice za dječju predstavu u </w:t>
      </w:r>
      <w:r w:rsidRPr="000E571E">
        <w:rPr>
          <w:i/>
          <w:sz w:val="23"/>
          <w:szCs w:val="23"/>
        </w:rPr>
        <w:t>Kazališno-koncertnoj dvorani „Ivana Brlić-Mažuranić“</w:t>
      </w:r>
      <w:r w:rsidRPr="000E571E">
        <w:rPr>
          <w:sz w:val="23"/>
          <w:szCs w:val="23"/>
        </w:rPr>
        <w:t xml:space="preserve"> u Slavonskome Brodu.</w:t>
      </w: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  <w:r w:rsidRPr="000E571E">
        <w:rPr>
          <w:sz w:val="23"/>
          <w:szCs w:val="23"/>
        </w:rPr>
        <w:t>Sve radove slati u omotnici na adresu:</w:t>
      </w: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b/>
          <w:sz w:val="23"/>
          <w:szCs w:val="23"/>
        </w:rPr>
      </w:pPr>
      <w:r w:rsidRPr="000E571E">
        <w:rPr>
          <w:b/>
          <w:sz w:val="23"/>
          <w:szCs w:val="23"/>
        </w:rPr>
        <w:t>Trg Stjepana Miletića 12</w:t>
      </w:r>
    </w:p>
    <w:p w:rsidR="000E571E" w:rsidRPr="000E571E" w:rsidRDefault="000E571E" w:rsidP="000E571E">
      <w:pPr>
        <w:pStyle w:val="BodyText2"/>
        <w:jc w:val="both"/>
        <w:rPr>
          <w:b/>
          <w:sz w:val="23"/>
          <w:szCs w:val="23"/>
        </w:rPr>
      </w:pPr>
      <w:r w:rsidRPr="000E571E">
        <w:rPr>
          <w:b/>
          <w:sz w:val="23"/>
          <w:szCs w:val="23"/>
        </w:rPr>
        <w:t>(za Natječaj)</w:t>
      </w:r>
    </w:p>
    <w:p w:rsidR="000E571E" w:rsidRPr="000E571E" w:rsidRDefault="000E571E" w:rsidP="000E571E">
      <w:pPr>
        <w:pStyle w:val="BodyText2"/>
        <w:jc w:val="both"/>
        <w:rPr>
          <w:b/>
          <w:sz w:val="23"/>
          <w:szCs w:val="23"/>
        </w:rPr>
      </w:pPr>
      <w:r w:rsidRPr="000E571E">
        <w:rPr>
          <w:b/>
          <w:sz w:val="23"/>
          <w:szCs w:val="23"/>
        </w:rPr>
        <w:t>35000 SLAVONSKI BROD</w:t>
      </w:r>
    </w:p>
    <w:p w:rsidR="000E571E" w:rsidRPr="000E571E" w:rsidRDefault="000E571E" w:rsidP="000E571E">
      <w:pPr>
        <w:pStyle w:val="BodyText2"/>
        <w:jc w:val="both"/>
        <w:rPr>
          <w:b/>
          <w:sz w:val="23"/>
          <w:szCs w:val="23"/>
        </w:rPr>
      </w:pPr>
      <w:r w:rsidRPr="000E571E">
        <w:rPr>
          <w:b/>
          <w:sz w:val="23"/>
          <w:szCs w:val="23"/>
        </w:rPr>
        <w:t>Hrvatska</w:t>
      </w:r>
    </w:p>
    <w:p w:rsidR="000E571E" w:rsidRDefault="000E571E" w:rsidP="000E571E">
      <w:pPr>
        <w:pStyle w:val="BodyText2"/>
        <w:jc w:val="both"/>
        <w:rPr>
          <w:sz w:val="23"/>
          <w:szCs w:val="23"/>
        </w:rPr>
      </w:pPr>
      <w:r w:rsidRPr="000E571E">
        <w:rPr>
          <w:sz w:val="23"/>
          <w:szCs w:val="23"/>
        </w:rPr>
        <w:t xml:space="preserve">ili  e-poštom:  </w:t>
      </w:r>
      <w:hyperlink r:id="rId11" w:history="1">
        <w:r w:rsidRPr="00A0749E">
          <w:rPr>
            <w:rStyle w:val="Hyperlink"/>
            <w:sz w:val="23"/>
            <w:szCs w:val="23"/>
          </w:rPr>
          <w:t>maticasb@gmail.com</w:t>
        </w:r>
      </w:hyperlink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  <w:r w:rsidRPr="000E571E">
        <w:rPr>
          <w:sz w:val="23"/>
          <w:szCs w:val="23"/>
        </w:rPr>
        <w:t xml:space="preserve">Predsjednica Prosudbenog povjerenstva </w:t>
      </w:r>
      <w:r w:rsidRPr="000E571E">
        <w:rPr>
          <w:sz w:val="23"/>
          <w:szCs w:val="23"/>
        </w:rPr>
        <w:tab/>
      </w:r>
      <w:r>
        <w:rPr>
          <w:sz w:val="23"/>
          <w:szCs w:val="23"/>
        </w:rPr>
        <w:t xml:space="preserve">             </w:t>
      </w:r>
      <w:r w:rsidRPr="000E571E">
        <w:rPr>
          <w:sz w:val="23"/>
          <w:szCs w:val="23"/>
        </w:rPr>
        <w:t xml:space="preserve"> Predsjednik Ogranka Matice hrvatske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E571E">
        <w:rPr>
          <w:sz w:val="23"/>
          <w:szCs w:val="23"/>
        </w:rPr>
        <w:t>u   Slavonskom Brodu</w:t>
      </w: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0E571E" w:rsidRPr="000E571E" w:rsidRDefault="000E571E" w:rsidP="000E571E">
      <w:pPr>
        <w:pStyle w:val="BodyText2"/>
        <w:jc w:val="both"/>
        <w:rPr>
          <w:sz w:val="23"/>
          <w:szCs w:val="23"/>
        </w:rPr>
      </w:pPr>
    </w:p>
    <w:p w:rsidR="00F22FF4" w:rsidRDefault="000E571E" w:rsidP="000E571E">
      <w:pPr>
        <w:pStyle w:val="BodyText2"/>
        <w:jc w:val="both"/>
        <w:rPr>
          <w:sz w:val="23"/>
          <w:szCs w:val="23"/>
        </w:rPr>
      </w:pPr>
      <w:r w:rsidRPr="000E571E">
        <w:rPr>
          <w:sz w:val="23"/>
          <w:szCs w:val="23"/>
        </w:rPr>
        <w:t xml:space="preserve">doc. dr. sc. Irena </w:t>
      </w:r>
      <w:proofErr w:type="spellStart"/>
      <w:r w:rsidRPr="000E571E">
        <w:rPr>
          <w:sz w:val="23"/>
          <w:szCs w:val="23"/>
        </w:rPr>
        <w:t>Krumes</w:t>
      </w:r>
      <w:proofErr w:type="spellEnd"/>
      <w:r w:rsidRPr="000E571E">
        <w:rPr>
          <w:sz w:val="23"/>
          <w:szCs w:val="23"/>
        </w:rPr>
        <w:t xml:space="preserve">                 </w:t>
      </w:r>
      <w:r w:rsidRPr="000E571E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        </w:t>
      </w:r>
      <w:r w:rsidRPr="000E571E">
        <w:rPr>
          <w:sz w:val="23"/>
          <w:szCs w:val="23"/>
        </w:rPr>
        <w:t xml:space="preserve">     mr. sc. Ivan Medved</w:t>
      </w:r>
    </w:p>
    <w:sectPr w:rsidR="00F22FF4" w:rsidSect="002D612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81" w:rsidRDefault="007F3381" w:rsidP="00406B71">
      <w:r>
        <w:separator/>
      </w:r>
    </w:p>
  </w:endnote>
  <w:endnote w:type="continuationSeparator" w:id="0">
    <w:p w:rsidR="007F3381" w:rsidRDefault="007F3381" w:rsidP="0040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81" w:rsidRDefault="007F3381" w:rsidP="00406B71">
      <w:r>
        <w:separator/>
      </w:r>
    </w:p>
  </w:footnote>
  <w:footnote w:type="continuationSeparator" w:id="0">
    <w:p w:rsidR="007F3381" w:rsidRDefault="007F3381" w:rsidP="00406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71" w:rsidRDefault="00406B71">
    <w:pPr>
      <w:pStyle w:val="Header"/>
    </w:pPr>
    <w:r w:rsidRPr="00406B71">
      <w:rPr>
        <w:rFonts w:ascii="Times New Roman" w:hAnsi="Times New Roman" w:cs="Times New Roman"/>
        <w:i w:val="0"/>
        <w:sz w:val="28"/>
      </w:rPr>
      <w:object w:dxaOrig="9046" w:dyaOrig="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9.5pt;height:46.5pt" o:ole="">
          <v:imagedata r:id="rId1" o:title=""/>
        </v:shape>
        <o:OLEObject Type="Embed" ProgID="Word.Picture.8" ShapeID="_x0000_i1025" DrawAspect="Content" ObjectID="_158062487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4306F"/>
    <w:multiLevelType w:val="hybridMultilevel"/>
    <w:tmpl w:val="8ABCD9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015D7"/>
    <w:multiLevelType w:val="hybridMultilevel"/>
    <w:tmpl w:val="8AF2F43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07"/>
    <w:rsid w:val="00046A8F"/>
    <w:rsid w:val="000A4896"/>
    <w:rsid w:val="000E571E"/>
    <w:rsid w:val="00135950"/>
    <w:rsid w:val="00156D7F"/>
    <w:rsid w:val="001A60E4"/>
    <w:rsid w:val="0020589C"/>
    <w:rsid w:val="00207298"/>
    <w:rsid w:val="00230B51"/>
    <w:rsid w:val="0027204D"/>
    <w:rsid w:val="00276863"/>
    <w:rsid w:val="002C149F"/>
    <w:rsid w:val="002D612B"/>
    <w:rsid w:val="00342E7D"/>
    <w:rsid w:val="00376D43"/>
    <w:rsid w:val="00392E02"/>
    <w:rsid w:val="003A0E36"/>
    <w:rsid w:val="003C7976"/>
    <w:rsid w:val="003E3F55"/>
    <w:rsid w:val="00404823"/>
    <w:rsid w:val="00406B71"/>
    <w:rsid w:val="0041003C"/>
    <w:rsid w:val="00414F05"/>
    <w:rsid w:val="004718EA"/>
    <w:rsid w:val="00495D1C"/>
    <w:rsid w:val="004F21BA"/>
    <w:rsid w:val="005E0B56"/>
    <w:rsid w:val="005E497A"/>
    <w:rsid w:val="006114AA"/>
    <w:rsid w:val="0062101F"/>
    <w:rsid w:val="00660F89"/>
    <w:rsid w:val="006961FC"/>
    <w:rsid w:val="00737DAE"/>
    <w:rsid w:val="007443F8"/>
    <w:rsid w:val="007C78F4"/>
    <w:rsid w:val="007F3381"/>
    <w:rsid w:val="008345CF"/>
    <w:rsid w:val="00860B50"/>
    <w:rsid w:val="008C0879"/>
    <w:rsid w:val="008D645D"/>
    <w:rsid w:val="00906657"/>
    <w:rsid w:val="00906CD7"/>
    <w:rsid w:val="00926934"/>
    <w:rsid w:val="0094552C"/>
    <w:rsid w:val="00956BF0"/>
    <w:rsid w:val="009C3CFB"/>
    <w:rsid w:val="00AA6077"/>
    <w:rsid w:val="00BA4BAD"/>
    <w:rsid w:val="00BB19A0"/>
    <w:rsid w:val="00BD4DA6"/>
    <w:rsid w:val="00BE2681"/>
    <w:rsid w:val="00BE7E8E"/>
    <w:rsid w:val="00C121D5"/>
    <w:rsid w:val="00C30BC2"/>
    <w:rsid w:val="00C33AFF"/>
    <w:rsid w:val="00C34809"/>
    <w:rsid w:val="00C44857"/>
    <w:rsid w:val="00C478FC"/>
    <w:rsid w:val="00CB2A3E"/>
    <w:rsid w:val="00CE1D56"/>
    <w:rsid w:val="00D00170"/>
    <w:rsid w:val="00D3064D"/>
    <w:rsid w:val="00D32453"/>
    <w:rsid w:val="00D769E6"/>
    <w:rsid w:val="00D8010A"/>
    <w:rsid w:val="00DD7127"/>
    <w:rsid w:val="00E11ADC"/>
    <w:rsid w:val="00E20B05"/>
    <w:rsid w:val="00E75156"/>
    <w:rsid w:val="00E9175C"/>
    <w:rsid w:val="00E91896"/>
    <w:rsid w:val="00EE7C07"/>
    <w:rsid w:val="00F0320F"/>
    <w:rsid w:val="00F22FF4"/>
    <w:rsid w:val="00F97B92"/>
    <w:rsid w:val="00FA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CECD4-6A74-4770-A37A-48A79556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07"/>
    <w:pPr>
      <w:spacing w:after="0" w:line="240" w:lineRule="auto"/>
    </w:pPr>
    <w:rPr>
      <w:rFonts w:ascii="Monotype Corsiva" w:eastAsia="Times New Roman" w:hAnsi="Monotype Corsiva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C07"/>
    <w:rPr>
      <w:rFonts w:ascii="Arial" w:hAnsi="Arial"/>
      <w:i w:val="0"/>
      <w:iCs/>
      <w:sz w:val="22"/>
    </w:rPr>
  </w:style>
  <w:style w:type="character" w:customStyle="1" w:styleId="BodyTextChar">
    <w:name w:val="Body Text Char"/>
    <w:basedOn w:val="DefaultParagraphFont"/>
    <w:link w:val="BodyText"/>
    <w:rsid w:val="00EE7C07"/>
    <w:rPr>
      <w:rFonts w:ascii="Arial" w:eastAsia="Times New Roman" w:hAnsi="Arial" w:cs="Arial"/>
      <w:iCs/>
      <w:szCs w:val="24"/>
      <w:lang w:eastAsia="hr-HR"/>
    </w:rPr>
  </w:style>
  <w:style w:type="paragraph" w:styleId="BodyText2">
    <w:name w:val="Body Text 2"/>
    <w:basedOn w:val="Normal"/>
    <w:link w:val="BodyText2Char"/>
    <w:rsid w:val="00EE7C07"/>
    <w:rPr>
      <w:rFonts w:ascii="Arial" w:hAnsi="Arial"/>
      <w:i w:val="0"/>
      <w:iCs/>
    </w:rPr>
  </w:style>
  <w:style w:type="character" w:customStyle="1" w:styleId="BodyText2Char">
    <w:name w:val="Body Text 2 Char"/>
    <w:basedOn w:val="DefaultParagraphFont"/>
    <w:link w:val="BodyText2"/>
    <w:rsid w:val="00EE7C07"/>
    <w:rPr>
      <w:rFonts w:ascii="Arial" w:eastAsia="Times New Roman" w:hAnsi="Arial" w:cs="Arial"/>
      <w:i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E2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36"/>
    <w:rPr>
      <w:rFonts w:ascii="Tahoma" w:eastAsia="Times New Roman" w:hAnsi="Tahoma" w:cs="Tahoma"/>
      <w:i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F22F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B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B71"/>
    <w:rPr>
      <w:rFonts w:ascii="Monotype Corsiva" w:eastAsia="Times New Roman" w:hAnsi="Monotype Corsiva" w:cs="Arial"/>
      <w:i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06B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B71"/>
    <w:rPr>
      <w:rFonts w:ascii="Monotype Corsiva" w:eastAsia="Times New Roman" w:hAnsi="Monotype Corsiva" w:cs="Arial"/>
      <w:i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icasb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svijetubajki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student</cp:lastModifiedBy>
  <cp:revision>5</cp:revision>
  <cp:lastPrinted>2018-02-20T08:40:00Z</cp:lastPrinted>
  <dcterms:created xsi:type="dcterms:W3CDTF">2018-02-20T08:23:00Z</dcterms:created>
  <dcterms:modified xsi:type="dcterms:W3CDTF">2018-02-20T08:41:00Z</dcterms:modified>
</cp:coreProperties>
</file>