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0CC" w:rsidRDefault="006220CC" w:rsidP="00361036">
      <w:pPr>
        <w:rPr>
          <w:rFonts w:ascii="Times New Roman" w:hAnsi="Times New Roman" w:cs="Times New Roman"/>
          <w:b/>
          <w:noProof/>
          <w:color w:val="4F6228" w:themeColor="accent3" w:themeShade="80"/>
          <w:sz w:val="32"/>
          <w:szCs w:val="32"/>
          <w:lang w:eastAsia="hr-HR"/>
        </w:rPr>
      </w:pPr>
    </w:p>
    <w:p w:rsidR="00E9169E" w:rsidRPr="006220CC" w:rsidRDefault="009628BD" w:rsidP="00361036">
      <w:pPr>
        <w:jc w:val="center"/>
        <w:rPr>
          <w:rFonts w:ascii="Comic Sans MS" w:hAnsi="Comic Sans MS" w:cs="Times New Roman"/>
          <w:b/>
          <w:noProof/>
          <w:color w:val="17365D" w:themeColor="text2" w:themeShade="BF"/>
          <w:sz w:val="36"/>
          <w:szCs w:val="32"/>
          <w:lang w:eastAsia="hr-HR"/>
        </w:rPr>
      </w:pPr>
      <w:bookmarkStart w:id="0" w:name="_GoBack"/>
      <w:r w:rsidRPr="006220CC">
        <w:rPr>
          <w:rFonts w:ascii="Comic Sans MS" w:hAnsi="Comic Sans MS" w:cs="Times New Roman"/>
          <w:b/>
          <w:noProof/>
          <w:color w:val="17365D" w:themeColor="text2" w:themeShade="BF"/>
          <w:sz w:val="36"/>
          <w:szCs w:val="32"/>
          <w:lang w:eastAsia="hr-HR"/>
        </w:rPr>
        <w:t>HRVATSKI ŠKOLSKI MUZEJ</w:t>
      </w:r>
    </w:p>
    <w:p w:rsidR="006220CC" w:rsidRDefault="006220CC" w:rsidP="00E9169E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7F08D344" wp14:editId="109DE6E5">
            <wp:simplePos x="0" y="0"/>
            <wp:positionH relativeFrom="column">
              <wp:posOffset>4529455</wp:posOffset>
            </wp:positionH>
            <wp:positionV relativeFrom="paragraph">
              <wp:posOffset>109220</wp:posOffset>
            </wp:positionV>
            <wp:extent cx="1609725" cy="3209925"/>
            <wp:effectExtent l="0" t="0" r="9525" b="9525"/>
            <wp:wrapTight wrapText="bothSides">
              <wp:wrapPolygon edited="0">
                <wp:start x="0" y="0"/>
                <wp:lineTo x="0" y="21536"/>
                <wp:lineTo x="21472" y="21536"/>
                <wp:lineTo x="21472" y="0"/>
                <wp:lineTo x="0" y="0"/>
              </wp:wrapPolygon>
            </wp:wrapTight>
            <wp:docPr id="6" name="Picture 6" descr="Invitation to participate - ICEFA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vitation to participate - ICEFA 20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B34" w:rsidRPr="00E9169E">
        <w:rPr>
          <w:rFonts w:ascii="Times New Roman" w:hAnsi="Times New Roman" w:cs="Times New Roman"/>
          <w:b/>
        </w:rPr>
        <w:br/>
      </w:r>
      <w:r w:rsidR="00DF7B34" w:rsidRPr="00E9169E">
        <w:rPr>
          <w:rFonts w:ascii="Times New Roman" w:hAnsi="Times New Roman" w:cs="Times New Roman"/>
        </w:rPr>
        <w:t xml:space="preserve"> poziva na suradnju</w:t>
      </w:r>
      <w:r w:rsidR="00B23381" w:rsidRPr="00E9169E">
        <w:rPr>
          <w:rFonts w:ascii="Times New Roman" w:hAnsi="Times New Roman" w:cs="Times New Roman"/>
        </w:rPr>
        <w:t xml:space="preserve"> i sudjelovanje</w:t>
      </w:r>
      <w:r w:rsidR="00B23381">
        <w:rPr>
          <w:rFonts w:ascii="Times New Roman" w:hAnsi="Times New Roman" w:cs="Times New Roman"/>
        </w:rPr>
        <w:t xml:space="preserve"> -</w:t>
      </w:r>
      <w:r w:rsidR="00DF7B34" w:rsidRPr="00E9169E">
        <w:rPr>
          <w:rFonts w:ascii="Times New Roman" w:hAnsi="Times New Roman" w:cs="Times New Roman"/>
        </w:rPr>
        <w:t xml:space="preserve"> dječje vrtiće, škole</w:t>
      </w:r>
    </w:p>
    <w:p w:rsidR="00DF7B34" w:rsidRPr="00E9169E" w:rsidRDefault="00DF7B34" w:rsidP="00E9169E">
      <w:pPr>
        <w:spacing w:line="360" w:lineRule="auto"/>
        <w:jc w:val="center"/>
        <w:rPr>
          <w:rFonts w:ascii="Times New Roman" w:hAnsi="Times New Roman" w:cs="Times New Roman"/>
        </w:rPr>
      </w:pPr>
      <w:r w:rsidRPr="00E9169E">
        <w:rPr>
          <w:rFonts w:ascii="Times New Roman" w:hAnsi="Times New Roman" w:cs="Times New Roman"/>
        </w:rPr>
        <w:t xml:space="preserve"> i dru</w:t>
      </w:r>
      <w:r w:rsidR="00152AA7" w:rsidRPr="00E9169E">
        <w:rPr>
          <w:rFonts w:ascii="Times New Roman" w:hAnsi="Times New Roman" w:cs="Times New Roman"/>
        </w:rPr>
        <w:t>ge odgojno-obrazovne ustanove</w:t>
      </w:r>
      <w:r w:rsidR="00152AA7" w:rsidRPr="00E9169E">
        <w:rPr>
          <w:rFonts w:ascii="Times New Roman" w:hAnsi="Times New Roman" w:cs="Times New Roman"/>
        </w:rPr>
        <w:br/>
        <w:t>u likovnom natječaju za</w:t>
      </w:r>
      <w:r w:rsidRPr="00E9169E">
        <w:rPr>
          <w:rFonts w:ascii="Times New Roman" w:hAnsi="Times New Roman" w:cs="Times New Roman"/>
        </w:rPr>
        <w:br/>
      </w:r>
      <w:r w:rsidR="009628BD" w:rsidRPr="00E9169E">
        <w:rPr>
          <w:rFonts w:ascii="Times New Roman" w:hAnsi="Times New Roman" w:cs="Times New Roman"/>
          <w:b/>
        </w:rPr>
        <w:t xml:space="preserve"> </w:t>
      </w:r>
      <w:r w:rsidR="009628BD" w:rsidRPr="00CD58CE">
        <w:rPr>
          <w:rFonts w:ascii="Times New Roman" w:hAnsi="Times New Roman" w:cs="Times New Roman"/>
          <w:b/>
          <w:color w:val="4F6228" w:themeColor="accent3" w:themeShade="80"/>
        </w:rPr>
        <w:t>46</w:t>
      </w:r>
      <w:r w:rsidR="004C5617" w:rsidRPr="00CD58CE">
        <w:rPr>
          <w:rFonts w:ascii="Times New Roman" w:hAnsi="Times New Roman" w:cs="Times New Roman"/>
          <w:b/>
          <w:color w:val="4F6228" w:themeColor="accent3" w:themeShade="80"/>
        </w:rPr>
        <w:t>. M</w:t>
      </w:r>
      <w:r w:rsidRPr="00CD58CE">
        <w:rPr>
          <w:rFonts w:ascii="Times New Roman" w:hAnsi="Times New Roman" w:cs="Times New Roman"/>
          <w:b/>
          <w:color w:val="4F6228" w:themeColor="accent3" w:themeShade="80"/>
        </w:rPr>
        <w:t>eđunarodnu izložbu dječj</w:t>
      </w:r>
      <w:r w:rsidR="009628BD" w:rsidRPr="00CD58CE">
        <w:rPr>
          <w:rFonts w:ascii="Times New Roman" w:hAnsi="Times New Roman" w:cs="Times New Roman"/>
          <w:b/>
          <w:color w:val="4F6228" w:themeColor="accent3" w:themeShade="80"/>
        </w:rPr>
        <w:t xml:space="preserve">e likovne umjetnosti </w:t>
      </w:r>
      <w:proofErr w:type="spellStart"/>
      <w:r w:rsidR="009628BD" w:rsidRPr="00CD58CE">
        <w:rPr>
          <w:rFonts w:ascii="Times New Roman" w:hAnsi="Times New Roman" w:cs="Times New Roman"/>
          <w:b/>
          <w:color w:val="4F6228" w:themeColor="accent3" w:themeShade="80"/>
        </w:rPr>
        <w:t>Lidice</w:t>
      </w:r>
      <w:proofErr w:type="spellEnd"/>
      <w:r w:rsidR="009628BD" w:rsidRPr="00CD58CE">
        <w:rPr>
          <w:rFonts w:ascii="Times New Roman" w:hAnsi="Times New Roman" w:cs="Times New Roman"/>
          <w:b/>
          <w:color w:val="4F6228" w:themeColor="accent3" w:themeShade="80"/>
        </w:rPr>
        <w:t xml:space="preserve"> 2018</w:t>
      </w:r>
      <w:r w:rsidR="00012775" w:rsidRPr="00CD58CE">
        <w:rPr>
          <w:rFonts w:ascii="Times New Roman" w:hAnsi="Times New Roman" w:cs="Times New Roman"/>
          <w:b/>
          <w:color w:val="4F6228" w:themeColor="accent3" w:themeShade="80"/>
        </w:rPr>
        <w:t>. u Republici Češkoj</w:t>
      </w:r>
    </w:p>
    <w:p w:rsidR="00B23381" w:rsidRDefault="00DF7B34" w:rsidP="00E9169E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E9169E">
        <w:rPr>
          <w:rFonts w:ascii="Times New Roman" w:hAnsi="Times New Roman" w:cs="Times New Roman"/>
        </w:rPr>
        <w:t>Pravo na sudjelovanje imaju </w:t>
      </w:r>
      <w:r w:rsidRPr="00E9169E">
        <w:rPr>
          <w:rFonts w:ascii="Times New Roman" w:hAnsi="Times New Roman" w:cs="Times New Roman"/>
          <w:b/>
          <w:bCs/>
        </w:rPr>
        <w:t>dj</w:t>
      </w:r>
      <w:r w:rsidR="007B0DBB" w:rsidRPr="00E9169E">
        <w:rPr>
          <w:rFonts w:ascii="Times New Roman" w:hAnsi="Times New Roman" w:cs="Times New Roman"/>
          <w:b/>
          <w:bCs/>
        </w:rPr>
        <w:t xml:space="preserve">eca i učenici od 4 do 16 godina </w:t>
      </w:r>
    </w:p>
    <w:p w:rsidR="00DF7B34" w:rsidRPr="00E9169E" w:rsidRDefault="007B0DBB" w:rsidP="00E9169E">
      <w:pPr>
        <w:spacing w:line="360" w:lineRule="auto"/>
        <w:jc w:val="center"/>
        <w:rPr>
          <w:rFonts w:ascii="Times New Roman" w:hAnsi="Times New Roman" w:cs="Times New Roman"/>
          <w:bCs/>
        </w:rPr>
      </w:pPr>
      <w:r w:rsidRPr="00E9169E">
        <w:rPr>
          <w:rFonts w:ascii="Times New Roman" w:hAnsi="Times New Roman" w:cs="Times New Roman"/>
          <w:bCs/>
        </w:rPr>
        <w:t>(djeca/učenici s posebnim potrebama mogu sudjelovati bez obzira na dob)</w:t>
      </w:r>
    </w:p>
    <w:p w:rsidR="00DF7B34" w:rsidRDefault="002A2F1E" w:rsidP="00E9169E">
      <w:pPr>
        <w:spacing w:line="360" w:lineRule="auto"/>
        <w:jc w:val="center"/>
        <w:rPr>
          <w:rFonts w:ascii="Times New Roman" w:hAnsi="Times New Roman" w:cs="Times New Roman"/>
          <w:bCs/>
        </w:rPr>
      </w:pPr>
      <w:r w:rsidRPr="00E9169E">
        <w:rPr>
          <w:rFonts w:ascii="Times New Roman" w:hAnsi="Times New Roman" w:cs="Times New Roman"/>
          <w:bCs/>
        </w:rPr>
        <w:t>Ujedinjeni narodi proglasili su desetljeće 2018</w:t>
      </w:r>
      <w:r w:rsidR="001F1E9F">
        <w:rPr>
          <w:rFonts w:ascii="Times New Roman" w:hAnsi="Times New Roman" w:cs="Times New Roman"/>
          <w:bCs/>
        </w:rPr>
        <w:t xml:space="preserve">. – </w:t>
      </w:r>
      <w:r w:rsidRPr="00E9169E">
        <w:rPr>
          <w:rFonts w:ascii="Times New Roman" w:hAnsi="Times New Roman" w:cs="Times New Roman"/>
          <w:bCs/>
        </w:rPr>
        <w:t>2028</w:t>
      </w:r>
      <w:r w:rsidR="001F1E9F">
        <w:rPr>
          <w:rFonts w:ascii="Times New Roman" w:hAnsi="Times New Roman" w:cs="Times New Roman"/>
          <w:bCs/>
        </w:rPr>
        <w:t>.</w:t>
      </w:r>
      <w:r w:rsidRPr="00E9169E">
        <w:rPr>
          <w:rFonts w:ascii="Times New Roman" w:hAnsi="Times New Roman" w:cs="Times New Roman"/>
          <w:bCs/>
        </w:rPr>
        <w:t xml:space="preserve"> </w:t>
      </w:r>
      <w:r w:rsidRPr="00E9169E">
        <w:rPr>
          <w:rFonts w:ascii="Times New Roman" w:hAnsi="Times New Roman" w:cs="Times New Roman"/>
          <w:bCs/>
          <w:i/>
        </w:rPr>
        <w:t>Međunarodnom dekadom vode za održivi razvoj</w:t>
      </w:r>
      <w:r w:rsidR="001F1E9F">
        <w:rPr>
          <w:rFonts w:ascii="Times New Roman" w:hAnsi="Times New Roman" w:cs="Times New Roman"/>
          <w:bCs/>
        </w:rPr>
        <w:t>, s</w:t>
      </w:r>
      <w:r w:rsidRPr="00E9169E">
        <w:rPr>
          <w:rFonts w:ascii="Times New Roman" w:hAnsi="Times New Roman" w:cs="Times New Roman"/>
          <w:bCs/>
        </w:rPr>
        <w:t xml:space="preserve">toga je </w:t>
      </w:r>
      <w:r w:rsidRPr="00E9169E">
        <w:rPr>
          <w:rFonts w:ascii="Times New Roman" w:hAnsi="Times New Roman" w:cs="Times New Roman"/>
          <w:b/>
          <w:bCs/>
        </w:rPr>
        <w:t>46</w:t>
      </w:r>
      <w:r w:rsidR="00DF7B34" w:rsidRPr="00E9169E">
        <w:rPr>
          <w:rFonts w:ascii="Times New Roman" w:hAnsi="Times New Roman" w:cs="Times New Roman"/>
          <w:b/>
          <w:bCs/>
        </w:rPr>
        <w:t xml:space="preserve">. </w:t>
      </w:r>
      <w:r w:rsidR="00DF7B34" w:rsidRPr="00E9169E">
        <w:rPr>
          <w:rFonts w:ascii="Times New Roman" w:hAnsi="Times New Roman" w:cs="Times New Roman"/>
          <w:b/>
          <w:bCs/>
          <w:i/>
          <w:iCs/>
        </w:rPr>
        <w:t xml:space="preserve">Međunarodna izložba dječje likovne umjetnosti </w:t>
      </w:r>
      <w:proofErr w:type="spellStart"/>
      <w:r w:rsidR="00DF7B34" w:rsidRPr="00E9169E">
        <w:rPr>
          <w:rFonts w:ascii="Times New Roman" w:hAnsi="Times New Roman" w:cs="Times New Roman"/>
          <w:b/>
          <w:bCs/>
          <w:i/>
          <w:iCs/>
        </w:rPr>
        <w:t>Lidice</w:t>
      </w:r>
      <w:proofErr w:type="spellEnd"/>
      <w:r w:rsidR="00DF7B34" w:rsidRPr="00E9169E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F93434" w:rsidRPr="00E9169E">
        <w:rPr>
          <w:rFonts w:ascii="Times New Roman" w:hAnsi="Times New Roman" w:cs="Times New Roman"/>
          <w:b/>
          <w:bCs/>
        </w:rPr>
        <w:t>2018</w:t>
      </w:r>
      <w:r w:rsidR="00DF7B34" w:rsidRPr="00E9169E">
        <w:rPr>
          <w:rFonts w:ascii="Times New Roman" w:hAnsi="Times New Roman" w:cs="Times New Roman"/>
          <w:b/>
          <w:bCs/>
        </w:rPr>
        <w:t>.</w:t>
      </w:r>
      <w:r w:rsidRPr="00E9169E">
        <w:rPr>
          <w:rFonts w:ascii="Times New Roman" w:hAnsi="Times New Roman" w:cs="Times New Roman"/>
          <w:bCs/>
        </w:rPr>
        <w:t xml:space="preserve"> posvećena</w:t>
      </w:r>
      <w:r w:rsidR="00DF7B34" w:rsidRPr="00E9169E">
        <w:rPr>
          <w:rFonts w:ascii="Times New Roman" w:hAnsi="Times New Roman" w:cs="Times New Roman"/>
          <w:bCs/>
        </w:rPr>
        <w:t xml:space="preserve"> temi:</w:t>
      </w:r>
    </w:p>
    <w:p w:rsidR="006220CC" w:rsidRPr="00E9169E" w:rsidRDefault="006220CC" w:rsidP="00E9169E">
      <w:pPr>
        <w:spacing w:line="360" w:lineRule="auto"/>
        <w:jc w:val="center"/>
        <w:rPr>
          <w:rFonts w:ascii="Times New Roman" w:hAnsi="Times New Roman" w:cs="Times New Roman"/>
          <w:bCs/>
        </w:rPr>
      </w:pPr>
    </w:p>
    <w:p w:rsidR="00657076" w:rsidRPr="006220CC" w:rsidRDefault="002A2F1E" w:rsidP="00D05D1E">
      <w:pPr>
        <w:jc w:val="center"/>
        <w:rPr>
          <w:rFonts w:ascii="Comic Sans MS" w:hAnsi="Comic Sans MS" w:cs="Times New Roman"/>
          <w:b/>
          <w:bCs/>
          <w:color w:val="365F91" w:themeColor="accent1" w:themeShade="BF"/>
          <w:sz w:val="36"/>
        </w:rPr>
      </w:pPr>
      <w:r w:rsidRPr="006220CC">
        <w:rPr>
          <w:rFonts w:ascii="Comic Sans MS" w:hAnsi="Comic Sans MS" w:cs="Times New Roman"/>
          <w:b/>
          <w:bCs/>
          <w:color w:val="365F91" w:themeColor="accent1" w:themeShade="BF"/>
          <w:sz w:val="36"/>
        </w:rPr>
        <w:t>VODA (vrjednija od zlata)</w:t>
      </w:r>
    </w:p>
    <w:bookmarkEnd w:id="0"/>
    <w:p w:rsidR="00657076" w:rsidRPr="00E9169E" w:rsidRDefault="00DF7B34" w:rsidP="00657076">
      <w:pPr>
        <w:jc w:val="both"/>
        <w:rPr>
          <w:rFonts w:ascii="Times New Roman" w:hAnsi="Times New Roman" w:cs="Times New Roman"/>
          <w:b/>
          <w:bCs/>
        </w:rPr>
      </w:pPr>
      <w:r w:rsidRPr="00E9169E">
        <w:rPr>
          <w:rFonts w:ascii="Times New Roman" w:hAnsi="Times New Roman" w:cs="Times New Roman"/>
          <w:b/>
          <w:bCs/>
        </w:rPr>
        <w:t xml:space="preserve">Teme za nadahnuće: </w:t>
      </w:r>
    </w:p>
    <w:p w:rsidR="002A2F1E" w:rsidRPr="006220CC" w:rsidRDefault="002A2F1E" w:rsidP="002A2F1E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bCs/>
          <w:i/>
          <w:color w:val="244061" w:themeColor="accent1" w:themeShade="80"/>
        </w:rPr>
      </w:pPr>
      <w:r w:rsidRPr="006220CC">
        <w:rPr>
          <w:rFonts w:ascii="Times New Roman" w:hAnsi="Times New Roman" w:cs="Times New Roman"/>
          <w:bCs/>
          <w:i/>
          <w:color w:val="244061" w:themeColor="accent1" w:themeShade="80"/>
        </w:rPr>
        <w:t>Voda – bez nje nema života</w:t>
      </w:r>
    </w:p>
    <w:p w:rsidR="002A2F1E" w:rsidRPr="006220CC" w:rsidRDefault="002A2F1E" w:rsidP="002A2F1E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bCs/>
          <w:i/>
          <w:color w:val="244061" w:themeColor="accent1" w:themeShade="80"/>
        </w:rPr>
      </w:pPr>
      <w:r w:rsidRPr="006220CC">
        <w:rPr>
          <w:rFonts w:ascii="Times New Roman" w:hAnsi="Times New Roman" w:cs="Times New Roman"/>
          <w:bCs/>
          <w:i/>
          <w:color w:val="244061" w:themeColor="accent1" w:themeShade="80"/>
        </w:rPr>
        <w:t>Voda kao element i njeni različiti oblici</w:t>
      </w:r>
    </w:p>
    <w:p w:rsidR="002A2F1E" w:rsidRPr="006220CC" w:rsidRDefault="00012775" w:rsidP="002A2F1E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bCs/>
          <w:i/>
          <w:color w:val="244061" w:themeColor="accent1" w:themeShade="80"/>
        </w:rPr>
      </w:pPr>
      <w:r w:rsidRPr="006220CC">
        <w:rPr>
          <w:rFonts w:ascii="Times New Roman" w:hAnsi="Times New Roman" w:cs="Times New Roman"/>
          <w:bCs/>
          <w:i/>
          <w:color w:val="244061" w:themeColor="accent1" w:themeShade="80"/>
        </w:rPr>
        <w:t>Voda u prirodi, u selu/gradu</w:t>
      </w:r>
      <w:r w:rsidR="002A2F1E" w:rsidRPr="006220CC">
        <w:rPr>
          <w:rFonts w:ascii="Times New Roman" w:hAnsi="Times New Roman" w:cs="Times New Roman"/>
          <w:bCs/>
          <w:i/>
          <w:color w:val="244061" w:themeColor="accent1" w:themeShade="80"/>
        </w:rPr>
        <w:t>/zavičaju i domu</w:t>
      </w:r>
    </w:p>
    <w:p w:rsidR="002A2F1E" w:rsidRPr="006220CC" w:rsidRDefault="002A2F1E" w:rsidP="002A2F1E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bCs/>
          <w:i/>
          <w:color w:val="244061" w:themeColor="accent1" w:themeShade="80"/>
        </w:rPr>
      </w:pPr>
      <w:r w:rsidRPr="006220CC">
        <w:rPr>
          <w:rFonts w:ascii="Times New Roman" w:hAnsi="Times New Roman" w:cs="Times New Roman"/>
          <w:bCs/>
          <w:i/>
          <w:color w:val="244061" w:themeColor="accent1" w:themeShade="80"/>
        </w:rPr>
        <w:t>Voda i život u njoj</w:t>
      </w:r>
    </w:p>
    <w:p w:rsidR="002A2F1E" w:rsidRPr="006220CC" w:rsidRDefault="002A2F1E" w:rsidP="002A2F1E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bCs/>
          <w:i/>
          <w:color w:val="244061" w:themeColor="accent1" w:themeShade="80"/>
        </w:rPr>
      </w:pPr>
      <w:r w:rsidRPr="006220CC">
        <w:rPr>
          <w:rFonts w:ascii="Times New Roman" w:hAnsi="Times New Roman" w:cs="Times New Roman"/>
          <w:bCs/>
          <w:i/>
          <w:color w:val="244061" w:themeColor="accent1" w:themeShade="80"/>
        </w:rPr>
        <w:t>Vodeni promet i industrija</w:t>
      </w:r>
    </w:p>
    <w:p w:rsidR="002A2F1E" w:rsidRPr="006220CC" w:rsidRDefault="002A2F1E" w:rsidP="002A2F1E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bCs/>
          <w:i/>
          <w:color w:val="244061" w:themeColor="accent1" w:themeShade="80"/>
        </w:rPr>
      </w:pPr>
      <w:r w:rsidRPr="006220CC">
        <w:rPr>
          <w:rFonts w:ascii="Times New Roman" w:hAnsi="Times New Roman" w:cs="Times New Roman"/>
          <w:bCs/>
          <w:i/>
          <w:color w:val="244061" w:themeColor="accent1" w:themeShade="80"/>
        </w:rPr>
        <w:t>Voda – zdravlje i zabava</w:t>
      </w:r>
    </w:p>
    <w:p w:rsidR="002A2F1E" w:rsidRPr="006220CC" w:rsidRDefault="002A2F1E" w:rsidP="002A2F1E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bCs/>
          <w:i/>
          <w:color w:val="244061" w:themeColor="accent1" w:themeShade="80"/>
        </w:rPr>
      </w:pPr>
      <w:r w:rsidRPr="006220CC">
        <w:rPr>
          <w:rFonts w:ascii="Times New Roman" w:hAnsi="Times New Roman" w:cs="Times New Roman"/>
          <w:bCs/>
          <w:i/>
          <w:color w:val="244061" w:themeColor="accent1" w:themeShade="80"/>
        </w:rPr>
        <w:t>Voda u pričama/bajkama i mitologiji</w:t>
      </w:r>
    </w:p>
    <w:p w:rsidR="00DF7B34" w:rsidRPr="00E9169E" w:rsidRDefault="00DF7B34" w:rsidP="00DF7B34">
      <w:pPr>
        <w:jc w:val="both"/>
        <w:rPr>
          <w:rFonts w:ascii="Times New Roman" w:hAnsi="Times New Roman" w:cs="Times New Roman"/>
        </w:rPr>
      </w:pPr>
      <w:r w:rsidRPr="00E9169E">
        <w:rPr>
          <w:rFonts w:ascii="Times New Roman" w:hAnsi="Times New Roman" w:cs="Times New Roman"/>
          <w:b/>
          <w:bCs/>
        </w:rPr>
        <w:t>Tehnike likovnog rada:</w:t>
      </w:r>
      <w:r w:rsidRPr="00E9169E">
        <w:rPr>
          <w:rFonts w:ascii="Times New Roman" w:hAnsi="Times New Roman" w:cs="Times New Roman"/>
        </w:rPr>
        <w:t> crteži, slike, grafike, fotografije, keramika, kombinirane tehnike (skulpture, radovi od metala, keramika, drvo, staklo, tekstil, papir)</w:t>
      </w:r>
      <w:r w:rsidR="007B0DBB" w:rsidRPr="00E9169E">
        <w:rPr>
          <w:rFonts w:ascii="Times New Roman" w:hAnsi="Times New Roman" w:cs="Times New Roman"/>
        </w:rPr>
        <w:t>, kratki filmovi i animacije</w:t>
      </w:r>
      <w:r w:rsidR="001F1E9F">
        <w:rPr>
          <w:rFonts w:ascii="Times New Roman" w:hAnsi="Times New Roman" w:cs="Times New Roman"/>
        </w:rPr>
        <w:t xml:space="preserve"> </w:t>
      </w:r>
      <w:r w:rsidR="007B0DBB" w:rsidRPr="00E9169E">
        <w:rPr>
          <w:rFonts w:ascii="Times New Roman" w:hAnsi="Times New Roman" w:cs="Times New Roman"/>
        </w:rPr>
        <w:t xml:space="preserve">(do 3 min. </w:t>
      </w:r>
      <w:r w:rsidR="004270CF" w:rsidRPr="00E9169E">
        <w:rPr>
          <w:rFonts w:ascii="Times New Roman" w:hAnsi="Times New Roman" w:cs="Times New Roman"/>
        </w:rPr>
        <w:t>t</w:t>
      </w:r>
      <w:r w:rsidR="007B0DBB" w:rsidRPr="00E9169E">
        <w:rPr>
          <w:rFonts w:ascii="Times New Roman" w:hAnsi="Times New Roman" w:cs="Times New Roman"/>
        </w:rPr>
        <w:t>rajanja</w:t>
      </w:r>
      <w:r w:rsidR="004270CF" w:rsidRPr="00E9169E">
        <w:rPr>
          <w:rFonts w:ascii="Times New Roman" w:hAnsi="Times New Roman" w:cs="Times New Roman"/>
        </w:rPr>
        <w:t>) - detaljnije informacije za ovu tehniku potražite na http://www.mdvv-the lidice.cz/en//invitation/</w:t>
      </w:r>
      <w:r w:rsidRPr="00E9169E">
        <w:rPr>
          <w:rFonts w:ascii="Times New Roman" w:hAnsi="Times New Roman" w:cs="Times New Roman"/>
        </w:rPr>
        <w:t>. Maksimalan format rada 2D je 50 x 70 cm. Maksimalan format rada 3D je 120 x 120 cm, maksimalna težina 10 kg. Broj radova iz ustanova nije ograničen. Jedan autor može poslati maksimalno dva rada u istoj tehnici rada. Jedan autor može poslati i više radova, ali u različitim tehnikama rada. Poslani radovi moraju biti u originalu, reprodukcije i kopije neće se uzimati u obzir. Fotografije moraju biti izrađene na kvalitetnom fotografskom papiru.</w:t>
      </w:r>
    </w:p>
    <w:p w:rsidR="00DF7B34" w:rsidRPr="006220CC" w:rsidRDefault="00DF7B34" w:rsidP="00DF7B34">
      <w:pPr>
        <w:jc w:val="center"/>
        <w:rPr>
          <w:rFonts w:ascii="Times New Roman" w:hAnsi="Times New Roman" w:cs="Times New Roman"/>
          <w:b/>
          <w:color w:val="FF0000"/>
        </w:rPr>
      </w:pPr>
      <w:r w:rsidRPr="006220CC">
        <w:rPr>
          <w:rFonts w:ascii="Times New Roman" w:hAnsi="Times New Roman" w:cs="Times New Roman"/>
          <w:b/>
          <w:color w:val="FF0000"/>
        </w:rPr>
        <w:t xml:space="preserve">Rok za slanje radova:  </w:t>
      </w:r>
      <w:r w:rsidR="00E9169E" w:rsidRPr="006220CC">
        <w:rPr>
          <w:rFonts w:ascii="Times New Roman" w:hAnsi="Times New Roman" w:cs="Times New Roman"/>
          <w:b/>
          <w:color w:val="FF0000"/>
          <w:u w:val="single"/>
        </w:rPr>
        <w:t>26</w:t>
      </w:r>
      <w:r w:rsidR="00D05D1E" w:rsidRPr="006220CC">
        <w:rPr>
          <w:rFonts w:ascii="Times New Roman" w:hAnsi="Times New Roman" w:cs="Times New Roman"/>
          <w:b/>
          <w:color w:val="FF0000"/>
          <w:u w:val="single"/>
        </w:rPr>
        <w:t>. siječnja</w:t>
      </w:r>
      <w:r w:rsidRPr="006220CC"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r w:rsidR="00E9169E" w:rsidRPr="006220CC">
        <w:rPr>
          <w:rFonts w:ascii="Times New Roman" w:hAnsi="Times New Roman" w:cs="Times New Roman"/>
          <w:b/>
          <w:color w:val="FF0000"/>
          <w:u w:val="single"/>
        </w:rPr>
        <w:t>2018</w:t>
      </w:r>
      <w:r w:rsidRPr="006220CC">
        <w:rPr>
          <w:rFonts w:ascii="Times New Roman" w:hAnsi="Times New Roman" w:cs="Times New Roman"/>
          <w:b/>
          <w:color w:val="FF0000"/>
          <w:u w:val="single"/>
        </w:rPr>
        <w:t>.</w:t>
      </w:r>
    </w:p>
    <w:p w:rsidR="00DF7B34" w:rsidRDefault="00DF7B34" w:rsidP="00012775">
      <w:pPr>
        <w:rPr>
          <w:rFonts w:ascii="Times New Roman" w:hAnsi="Times New Roman" w:cs="Times New Roman"/>
          <w:b/>
        </w:rPr>
      </w:pPr>
      <w:r w:rsidRPr="00E9169E">
        <w:rPr>
          <w:rFonts w:ascii="Times New Roman" w:hAnsi="Times New Roman" w:cs="Times New Roman"/>
          <w:b/>
          <w:u w:val="single"/>
        </w:rPr>
        <w:lastRenderedPageBreak/>
        <w:t>Na poleđini svakog rada obavezno navesti sljedeće (pisano čitljivim i velikim slovima)</w:t>
      </w:r>
      <w:r w:rsidR="007B0DBB" w:rsidRPr="00E9169E">
        <w:rPr>
          <w:rFonts w:ascii="Times New Roman" w:hAnsi="Times New Roman" w:cs="Times New Roman"/>
          <w:b/>
          <w:u w:val="single"/>
        </w:rPr>
        <w:t xml:space="preserve"> na hrvatskom i engleskom jeziku</w:t>
      </w:r>
      <w:r w:rsidRPr="00E9169E">
        <w:rPr>
          <w:rFonts w:ascii="Times New Roman" w:hAnsi="Times New Roman" w:cs="Times New Roman"/>
          <w:b/>
        </w:rPr>
        <w:t>:</w:t>
      </w:r>
    </w:p>
    <w:tbl>
      <w:tblPr>
        <w:tblStyle w:val="Reetkatablice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644"/>
        <w:gridCol w:w="4644"/>
      </w:tblGrid>
      <w:tr w:rsidR="00E9169E" w:rsidTr="006220CC">
        <w:tc>
          <w:tcPr>
            <w:tcW w:w="4644" w:type="dxa"/>
            <w:shd w:val="clear" w:color="auto" w:fill="DBE5F1" w:themeFill="accent1" w:themeFillTint="33"/>
            <w:vAlign w:val="bottom"/>
          </w:tcPr>
          <w:p w:rsidR="006220CC" w:rsidRDefault="006220CC" w:rsidP="006220CC">
            <w:pPr>
              <w:rPr>
                <w:rFonts w:ascii="Times New Roman" w:hAnsi="Times New Roman" w:cs="Times New Roman"/>
              </w:rPr>
            </w:pPr>
          </w:p>
          <w:p w:rsidR="00E9169E" w:rsidRPr="00012775" w:rsidRDefault="00E9169E" w:rsidP="006220CC">
            <w:pPr>
              <w:rPr>
                <w:rFonts w:ascii="Times New Roman" w:hAnsi="Times New Roman" w:cs="Times New Roman"/>
              </w:rPr>
            </w:pPr>
            <w:r w:rsidRPr="00012775">
              <w:rPr>
                <w:rFonts w:ascii="Times New Roman" w:hAnsi="Times New Roman" w:cs="Times New Roman"/>
              </w:rPr>
              <w:t xml:space="preserve">IME I PREZIME DJETETA </w:t>
            </w:r>
          </w:p>
        </w:tc>
        <w:tc>
          <w:tcPr>
            <w:tcW w:w="4644" w:type="dxa"/>
            <w:shd w:val="clear" w:color="auto" w:fill="DBE5F1" w:themeFill="accent1" w:themeFillTint="33"/>
            <w:vAlign w:val="bottom"/>
          </w:tcPr>
          <w:p w:rsidR="00E9169E" w:rsidRDefault="00E9169E" w:rsidP="006220CC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E9169E" w:rsidTr="006220CC">
        <w:tc>
          <w:tcPr>
            <w:tcW w:w="4644" w:type="dxa"/>
            <w:shd w:val="clear" w:color="auto" w:fill="DBE5F1" w:themeFill="accent1" w:themeFillTint="33"/>
            <w:vAlign w:val="bottom"/>
          </w:tcPr>
          <w:p w:rsidR="006220CC" w:rsidRDefault="006220CC" w:rsidP="006220CC">
            <w:pPr>
              <w:rPr>
                <w:rFonts w:ascii="Times New Roman" w:hAnsi="Times New Roman" w:cs="Times New Roman"/>
              </w:rPr>
            </w:pPr>
          </w:p>
          <w:p w:rsidR="00E9169E" w:rsidRPr="00012775" w:rsidRDefault="00E9169E" w:rsidP="006220CC">
            <w:pPr>
              <w:rPr>
                <w:rFonts w:ascii="Times New Roman" w:hAnsi="Times New Roman" w:cs="Times New Roman"/>
              </w:rPr>
            </w:pPr>
            <w:r w:rsidRPr="00012775">
              <w:rPr>
                <w:rFonts w:ascii="Times New Roman" w:hAnsi="Times New Roman" w:cs="Times New Roman"/>
              </w:rPr>
              <w:t>NASLOV RADA</w:t>
            </w:r>
          </w:p>
        </w:tc>
        <w:tc>
          <w:tcPr>
            <w:tcW w:w="4644" w:type="dxa"/>
            <w:shd w:val="clear" w:color="auto" w:fill="DBE5F1" w:themeFill="accent1" w:themeFillTint="33"/>
            <w:vAlign w:val="bottom"/>
          </w:tcPr>
          <w:p w:rsidR="00E9169E" w:rsidRDefault="00E9169E" w:rsidP="006220CC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E9169E" w:rsidTr="006220CC">
        <w:tc>
          <w:tcPr>
            <w:tcW w:w="4644" w:type="dxa"/>
            <w:shd w:val="clear" w:color="auto" w:fill="DBE5F1" w:themeFill="accent1" w:themeFillTint="33"/>
            <w:vAlign w:val="bottom"/>
          </w:tcPr>
          <w:p w:rsidR="006220CC" w:rsidRDefault="006220CC" w:rsidP="006220CC">
            <w:pPr>
              <w:rPr>
                <w:rFonts w:ascii="Times New Roman" w:hAnsi="Times New Roman" w:cs="Times New Roman"/>
              </w:rPr>
            </w:pPr>
          </w:p>
          <w:p w:rsidR="00E9169E" w:rsidRPr="00012775" w:rsidRDefault="00E9169E" w:rsidP="006220CC">
            <w:pPr>
              <w:rPr>
                <w:rFonts w:ascii="Times New Roman" w:hAnsi="Times New Roman" w:cs="Times New Roman"/>
              </w:rPr>
            </w:pPr>
            <w:r w:rsidRPr="00012775">
              <w:rPr>
                <w:rFonts w:ascii="Times New Roman" w:hAnsi="Times New Roman" w:cs="Times New Roman"/>
              </w:rPr>
              <w:t>DATUM ROĐENJA, GODINE I SPOL</w:t>
            </w:r>
          </w:p>
        </w:tc>
        <w:tc>
          <w:tcPr>
            <w:tcW w:w="4644" w:type="dxa"/>
            <w:shd w:val="clear" w:color="auto" w:fill="DBE5F1" w:themeFill="accent1" w:themeFillTint="33"/>
            <w:vAlign w:val="bottom"/>
          </w:tcPr>
          <w:p w:rsidR="00E9169E" w:rsidRDefault="00E9169E" w:rsidP="006220CC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E9169E" w:rsidTr="006220CC">
        <w:tc>
          <w:tcPr>
            <w:tcW w:w="4644" w:type="dxa"/>
            <w:shd w:val="clear" w:color="auto" w:fill="DBE5F1" w:themeFill="accent1" w:themeFillTint="33"/>
            <w:vAlign w:val="bottom"/>
          </w:tcPr>
          <w:p w:rsidR="006220CC" w:rsidRDefault="006220CC" w:rsidP="006220CC">
            <w:pPr>
              <w:rPr>
                <w:rFonts w:ascii="Times New Roman" w:hAnsi="Times New Roman" w:cs="Times New Roman"/>
              </w:rPr>
            </w:pPr>
          </w:p>
          <w:p w:rsidR="00E9169E" w:rsidRPr="00012775" w:rsidRDefault="00E9169E" w:rsidP="006220CC">
            <w:pPr>
              <w:rPr>
                <w:rFonts w:ascii="Times New Roman" w:hAnsi="Times New Roman" w:cs="Times New Roman"/>
              </w:rPr>
            </w:pPr>
            <w:r w:rsidRPr="00012775">
              <w:rPr>
                <w:rFonts w:ascii="Times New Roman" w:hAnsi="Times New Roman" w:cs="Times New Roman"/>
              </w:rPr>
              <w:t>PUNO IME I ADRESA ŠKOLE ILI USTANOVE (ADRESE PO NAČELU: IME ŠKOLE, ULICA, BROJ, POŠTANSKI BROJ, GRAD, DRŽAVA)</w:t>
            </w:r>
          </w:p>
        </w:tc>
        <w:tc>
          <w:tcPr>
            <w:tcW w:w="4644" w:type="dxa"/>
            <w:shd w:val="clear" w:color="auto" w:fill="DBE5F1" w:themeFill="accent1" w:themeFillTint="33"/>
            <w:vAlign w:val="bottom"/>
          </w:tcPr>
          <w:p w:rsidR="00E9169E" w:rsidRDefault="00E9169E" w:rsidP="006220CC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E9169E" w:rsidTr="006220CC">
        <w:tc>
          <w:tcPr>
            <w:tcW w:w="4644" w:type="dxa"/>
            <w:shd w:val="clear" w:color="auto" w:fill="DBE5F1" w:themeFill="accent1" w:themeFillTint="33"/>
            <w:vAlign w:val="bottom"/>
          </w:tcPr>
          <w:p w:rsidR="006220CC" w:rsidRDefault="006220CC" w:rsidP="006220CC">
            <w:pPr>
              <w:rPr>
                <w:rFonts w:ascii="Times New Roman" w:hAnsi="Times New Roman" w:cs="Times New Roman"/>
              </w:rPr>
            </w:pPr>
          </w:p>
          <w:p w:rsidR="00E9169E" w:rsidRPr="00012775" w:rsidRDefault="00E9169E" w:rsidP="006220CC">
            <w:pPr>
              <w:rPr>
                <w:rFonts w:ascii="Times New Roman" w:hAnsi="Times New Roman" w:cs="Times New Roman"/>
              </w:rPr>
            </w:pPr>
            <w:r w:rsidRPr="00012775">
              <w:rPr>
                <w:rFonts w:ascii="Times New Roman" w:hAnsi="Times New Roman" w:cs="Times New Roman"/>
              </w:rPr>
              <w:t>BROJ TELEFONA ŠKOLE ILI USTANOVE</w:t>
            </w:r>
          </w:p>
        </w:tc>
        <w:tc>
          <w:tcPr>
            <w:tcW w:w="4644" w:type="dxa"/>
            <w:shd w:val="clear" w:color="auto" w:fill="DBE5F1" w:themeFill="accent1" w:themeFillTint="33"/>
            <w:vAlign w:val="bottom"/>
          </w:tcPr>
          <w:p w:rsidR="00E9169E" w:rsidRDefault="00E9169E" w:rsidP="006220CC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E9169E" w:rsidTr="006220CC">
        <w:tc>
          <w:tcPr>
            <w:tcW w:w="4644" w:type="dxa"/>
            <w:shd w:val="clear" w:color="auto" w:fill="DBE5F1" w:themeFill="accent1" w:themeFillTint="33"/>
            <w:vAlign w:val="bottom"/>
          </w:tcPr>
          <w:p w:rsidR="006220CC" w:rsidRDefault="006220CC" w:rsidP="006220CC">
            <w:pPr>
              <w:rPr>
                <w:rFonts w:ascii="Times New Roman" w:hAnsi="Times New Roman" w:cs="Times New Roman"/>
              </w:rPr>
            </w:pPr>
          </w:p>
          <w:p w:rsidR="00E9169E" w:rsidRPr="00012775" w:rsidRDefault="00E9169E" w:rsidP="006220CC">
            <w:pPr>
              <w:rPr>
                <w:rFonts w:ascii="Times New Roman" w:hAnsi="Times New Roman" w:cs="Times New Roman"/>
              </w:rPr>
            </w:pPr>
            <w:r w:rsidRPr="00012775">
              <w:rPr>
                <w:rFonts w:ascii="Times New Roman" w:hAnsi="Times New Roman" w:cs="Times New Roman"/>
              </w:rPr>
              <w:t>E-MAIL ŠKOLE ILI USTANOVE</w:t>
            </w:r>
          </w:p>
        </w:tc>
        <w:tc>
          <w:tcPr>
            <w:tcW w:w="4644" w:type="dxa"/>
            <w:shd w:val="clear" w:color="auto" w:fill="DBE5F1" w:themeFill="accent1" w:themeFillTint="33"/>
            <w:vAlign w:val="bottom"/>
          </w:tcPr>
          <w:p w:rsidR="00E9169E" w:rsidRDefault="00E9169E" w:rsidP="006220CC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220CC" w:rsidTr="006220CC">
        <w:tc>
          <w:tcPr>
            <w:tcW w:w="4644" w:type="dxa"/>
            <w:shd w:val="clear" w:color="auto" w:fill="DBE5F1" w:themeFill="accent1" w:themeFillTint="33"/>
            <w:vAlign w:val="bottom"/>
          </w:tcPr>
          <w:p w:rsidR="006220CC" w:rsidRDefault="006220CC" w:rsidP="006220CC">
            <w:pPr>
              <w:rPr>
                <w:rFonts w:ascii="Times New Roman" w:hAnsi="Times New Roman" w:cs="Times New Roman"/>
              </w:rPr>
            </w:pPr>
          </w:p>
          <w:p w:rsidR="006220CC" w:rsidRPr="00012775" w:rsidRDefault="006220CC" w:rsidP="006220CC">
            <w:pPr>
              <w:rPr>
                <w:rFonts w:ascii="Times New Roman" w:hAnsi="Times New Roman" w:cs="Times New Roman"/>
              </w:rPr>
            </w:pPr>
            <w:r w:rsidRPr="006220CC">
              <w:rPr>
                <w:rFonts w:ascii="Times New Roman" w:hAnsi="Times New Roman" w:cs="Times New Roman"/>
              </w:rPr>
              <w:t>IME I PREZIME MENTORA</w:t>
            </w:r>
          </w:p>
        </w:tc>
        <w:tc>
          <w:tcPr>
            <w:tcW w:w="4644" w:type="dxa"/>
            <w:shd w:val="clear" w:color="auto" w:fill="DBE5F1" w:themeFill="accent1" w:themeFillTint="33"/>
            <w:vAlign w:val="bottom"/>
          </w:tcPr>
          <w:p w:rsidR="006220CC" w:rsidRDefault="006220CC" w:rsidP="006220CC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E9169E" w:rsidRPr="00E9169E" w:rsidRDefault="00E9169E" w:rsidP="00DF7B34">
      <w:pPr>
        <w:jc w:val="center"/>
        <w:rPr>
          <w:rFonts w:ascii="Times New Roman" w:hAnsi="Times New Roman" w:cs="Times New Roman"/>
          <w:b/>
          <w:u w:val="single"/>
        </w:rPr>
      </w:pPr>
    </w:p>
    <w:p w:rsidR="00E9169E" w:rsidRDefault="00DF7B34" w:rsidP="00DF7B34">
      <w:pPr>
        <w:rPr>
          <w:rFonts w:ascii="Times New Roman" w:hAnsi="Times New Roman" w:cs="Times New Roman"/>
        </w:rPr>
      </w:pPr>
      <w:r w:rsidRPr="00E9169E">
        <w:rPr>
          <w:rFonts w:ascii="Times New Roman" w:hAnsi="Times New Roman" w:cs="Times New Roman"/>
        </w:rPr>
        <w:t xml:space="preserve">Radove treba poslati na adresu : </w:t>
      </w:r>
    </w:p>
    <w:p w:rsidR="00DF7B34" w:rsidRPr="006220CC" w:rsidRDefault="00DF7B34" w:rsidP="00DF7B34">
      <w:pPr>
        <w:rPr>
          <w:rFonts w:ascii="Times New Roman" w:hAnsi="Times New Roman" w:cs="Times New Roman"/>
          <w:color w:val="244061" w:themeColor="accent1" w:themeShade="80"/>
        </w:rPr>
      </w:pPr>
      <w:r w:rsidRPr="006220CC">
        <w:rPr>
          <w:rFonts w:ascii="Times New Roman" w:hAnsi="Times New Roman" w:cs="Times New Roman"/>
          <w:b/>
          <w:color w:val="244061" w:themeColor="accent1" w:themeShade="80"/>
        </w:rPr>
        <w:t>HRVATSKI ŠKOLSKI MUZEJ</w:t>
      </w:r>
      <w:r w:rsidRPr="006220CC">
        <w:rPr>
          <w:rFonts w:ascii="Times New Roman" w:hAnsi="Times New Roman" w:cs="Times New Roman"/>
          <w:color w:val="244061" w:themeColor="accent1" w:themeShade="80"/>
        </w:rPr>
        <w:t xml:space="preserve">, </w:t>
      </w:r>
      <w:r w:rsidR="00E9169E" w:rsidRPr="006220CC">
        <w:rPr>
          <w:rFonts w:ascii="Times New Roman" w:hAnsi="Times New Roman" w:cs="Times New Roman"/>
          <w:b/>
          <w:color w:val="244061" w:themeColor="accent1" w:themeShade="80"/>
        </w:rPr>
        <w:t>Trg Republike Hrvatske 4</w:t>
      </w:r>
      <w:r w:rsidRPr="006220CC">
        <w:rPr>
          <w:rFonts w:ascii="Times New Roman" w:hAnsi="Times New Roman" w:cs="Times New Roman"/>
          <w:color w:val="244061" w:themeColor="accent1" w:themeShade="80"/>
        </w:rPr>
        <w:t xml:space="preserve">, </w:t>
      </w:r>
      <w:r w:rsidRPr="006220CC">
        <w:rPr>
          <w:rFonts w:ascii="Times New Roman" w:hAnsi="Times New Roman" w:cs="Times New Roman"/>
          <w:b/>
          <w:color w:val="244061" w:themeColor="accent1" w:themeShade="80"/>
        </w:rPr>
        <w:t>10 000 Zagreb</w:t>
      </w:r>
    </w:p>
    <w:p w:rsidR="00DF7B34" w:rsidRPr="006220CC" w:rsidRDefault="00DF7B34" w:rsidP="00DF7B34">
      <w:pPr>
        <w:jc w:val="both"/>
        <w:rPr>
          <w:rFonts w:ascii="Times New Roman" w:hAnsi="Times New Roman" w:cs="Times New Roman"/>
          <w:b/>
          <w:color w:val="244061" w:themeColor="accent1" w:themeShade="80"/>
        </w:rPr>
      </w:pPr>
      <w:r w:rsidRPr="006220CC">
        <w:rPr>
          <w:rFonts w:ascii="Times New Roman" w:hAnsi="Times New Roman" w:cs="Times New Roman"/>
          <w:b/>
          <w:color w:val="244061" w:themeColor="accent1" w:themeShade="80"/>
        </w:rPr>
        <w:t>Pristigle radove će pregledati te odabrati stručno povjerenstvo, uz napomenu da radove ne vraćamo.</w:t>
      </w:r>
    </w:p>
    <w:p w:rsidR="00DF7B34" w:rsidRPr="00E9169E" w:rsidRDefault="00DF7B34" w:rsidP="00DF7B34">
      <w:pPr>
        <w:jc w:val="both"/>
        <w:rPr>
          <w:rFonts w:ascii="Times New Roman" w:hAnsi="Times New Roman" w:cs="Times New Roman"/>
          <w:b/>
        </w:rPr>
      </w:pPr>
      <w:r w:rsidRPr="00A72F1A">
        <w:rPr>
          <w:rFonts w:ascii="Times New Roman" w:hAnsi="Times New Roman" w:cs="Times New Roman"/>
        </w:rPr>
        <w:t>Povratna vijest o rezultatima natječaja b</w:t>
      </w:r>
      <w:r w:rsidR="00B23381">
        <w:rPr>
          <w:rFonts w:ascii="Times New Roman" w:hAnsi="Times New Roman" w:cs="Times New Roman"/>
        </w:rPr>
        <w:t>it</w:t>
      </w:r>
      <w:r w:rsidR="00A72F1A" w:rsidRPr="00A72F1A">
        <w:rPr>
          <w:rFonts w:ascii="Times New Roman" w:hAnsi="Times New Roman" w:cs="Times New Roman"/>
        </w:rPr>
        <w:t xml:space="preserve"> će objavljena u svibnju 2018</w:t>
      </w:r>
      <w:r w:rsidRPr="00A72F1A">
        <w:rPr>
          <w:rFonts w:ascii="Times New Roman" w:hAnsi="Times New Roman" w:cs="Times New Roman"/>
        </w:rPr>
        <w:t xml:space="preserve">. godine na službenim web stranicama </w:t>
      </w:r>
      <w:proofErr w:type="spellStart"/>
      <w:r w:rsidRPr="00E9169E">
        <w:rPr>
          <w:rFonts w:ascii="Times New Roman" w:hAnsi="Times New Roman" w:cs="Times New Roman"/>
          <w:b/>
        </w:rPr>
        <w:t>The</w:t>
      </w:r>
      <w:proofErr w:type="spellEnd"/>
      <w:r w:rsidRPr="00E9169E">
        <w:rPr>
          <w:rFonts w:ascii="Times New Roman" w:hAnsi="Times New Roman" w:cs="Times New Roman"/>
          <w:b/>
        </w:rPr>
        <w:t xml:space="preserve"> </w:t>
      </w:r>
      <w:proofErr w:type="spellStart"/>
      <w:r w:rsidR="00A72F1A">
        <w:rPr>
          <w:rFonts w:ascii="Times New Roman" w:hAnsi="Times New Roman" w:cs="Times New Roman"/>
          <w:b/>
        </w:rPr>
        <w:t>Lidice</w:t>
      </w:r>
      <w:proofErr w:type="spellEnd"/>
      <w:r w:rsidR="00A72F1A">
        <w:rPr>
          <w:rFonts w:ascii="Times New Roman" w:hAnsi="Times New Roman" w:cs="Times New Roman"/>
          <w:b/>
        </w:rPr>
        <w:t xml:space="preserve"> </w:t>
      </w:r>
      <w:proofErr w:type="spellStart"/>
      <w:r w:rsidR="00A72F1A">
        <w:rPr>
          <w:rFonts w:ascii="Times New Roman" w:hAnsi="Times New Roman" w:cs="Times New Roman"/>
          <w:b/>
        </w:rPr>
        <w:t>Memorial</w:t>
      </w:r>
      <w:proofErr w:type="spellEnd"/>
      <w:r w:rsidR="00A72F1A">
        <w:rPr>
          <w:rFonts w:ascii="Times New Roman" w:hAnsi="Times New Roman" w:cs="Times New Roman"/>
          <w:b/>
        </w:rPr>
        <w:t xml:space="preserve">, </w:t>
      </w:r>
      <w:proofErr w:type="spellStart"/>
      <w:r w:rsidR="00A72F1A">
        <w:rPr>
          <w:rFonts w:ascii="Times New Roman" w:hAnsi="Times New Roman" w:cs="Times New Roman"/>
          <w:b/>
        </w:rPr>
        <w:t>Lidice</w:t>
      </w:r>
      <w:proofErr w:type="spellEnd"/>
      <w:r w:rsidR="00A72F1A">
        <w:rPr>
          <w:rFonts w:ascii="Times New Roman" w:hAnsi="Times New Roman" w:cs="Times New Roman"/>
          <w:b/>
        </w:rPr>
        <w:t xml:space="preserve"> </w:t>
      </w:r>
      <w:proofErr w:type="spellStart"/>
      <w:r w:rsidR="00A72F1A">
        <w:rPr>
          <w:rFonts w:ascii="Times New Roman" w:hAnsi="Times New Roman" w:cs="Times New Roman"/>
          <w:b/>
        </w:rPr>
        <w:t>Gallery</w:t>
      </w:r>
      <w:proofErr w:type="spellEnd"/>
      <w:r w:rsidR="00A72F1A">
        <w:rPr>
          <w:rFonts w:ascii="Times New Roman" w:hAnsi="Times New Roman" w:cs="Times New Roman"/>
          <w:b/>
        </w:rPr>
        <w:t>:</w:t>
      </w:r>
      <w:r w:rsidRPr="00E9169E">
        <w:rPr>
          <w:rFonts w:ascii="Times New Roman" w:hAnsi="Times New Roman" w:cs="Times New Roman"/>
          <w:b/>
        </w:rPr>
        <w:t xml:space="preserve">   </w:t>
      </w:r>
    </w:p>
    <w:p w:rsidR="00DF7B34" w:rsidRPr="00E9169E" w:rsidRDefault="00BD7721" w:rsidP="00DF7B34">
      <w:pPr>
        <w:jc w:val="center"/>
        <w:rPr>
          <w:rFonts w:ascii="Times New Roman" w:hAnsi="Times New Roman" w:cs="Times New Roman"/>
          <w:b/>
        </w:rPr>
      </w:pPr>
      <w:hyperlink r:id="rId7" w:history="1">
        <w:r w:rsidR="00A72F1A" w:rsidRPr="00B65840">
          <w:rPr>
            <w:rStyle w:val="Hiperveza"/>
            <w:rFonts w:ascii="Times New Roman" w:hAnsi="Times New Roman" w:cs="Times New Roman"/>
            <w:b/>
          </w:rPr>
          <w:t>http://www.mdvv-lidice.cz/en/</w:t>
        </w:r>
      </w:hyperlink>
      <w:r w:rsidR="00A72F1A">
        <w:rPr>
          <w:rFonts w:ascii="Times New Roman" w:hAnsi="Times New Roman" w:cs="Times New Roman"/>
          <w:b/>
        </w:rPr>
        <w:t xml:space="preserve"> </w:t>
      </w:r>
    </w:p>
    <w:p w:rsidR="00DF7B34" w:rsidRPr="00E9169E" w:rsidRDefault="00DF7B34" w:rsidP="00DF7B34">
      <w:pPr>
        <w:rPr>
          <w:rFonts w:ascii="Times New Roman" w:hAnsi="Times New Roman" w:cs="Times New Roman"/>
        </w:rPr>
      </w:pPr>
    </w:p>
    <w:p w:rsidR="00DF7B34" w:rsidRPr="00E9169E" w:rsidRDefault="006A7680" w:rsidP="00B2338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2952750" cy="17167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71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B34" w:rsidRPr="00E9169E" w:rsidRDefault="00DF7B34" w:rsidP="00DF7B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7FB3" w:rsidRPr="00E9169E" w:rsidRDefault="006A7680" w:rsidP="00DF7B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r-HR"/>
        </w:rPr>
        <w:lastRenderedPageBreak/>
        <w:drawing>
          <wp:inline distT="0" distB="0" distL="0" distR="0">
            <wp:extent cx="2958836" cy="5505450"/>
            <wp:effectExtent l="2858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58836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7FB3" w:rsidRPr="00E91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7B0D"/>
    <w:multiLevelType w:val="multilevel"/>
    <w:tmpl w:val="D75C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D60D9F"/>
    <w:multiLevelType w:val="hybridMultilevel"/>
    <w:tmpl w:val="2B8E70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34FE9"/>
    <w:multiLevelType w:val="multilevel"/>
    <w:tmpl w:val="FA924E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i w:val="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5140F9"/>
    <w:multiLevelType w:val="hybridMultilevel"/>
    <w:tmpl w:val="7F6CEC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AE2531"/>
    <w:multiLevelType w:val="multilevel"/>
    <w:tmpl w:val="0E6EFD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077CF4"/>
    <w:multiLevelType w:val="multilevel"/>
    <w:tmpl w:val="0252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7FC"/>
    <w:rsid w:val="000061BF"/>
    <w:rsid w:val="00012775"/>
    <w:rsid w:val="0009555D"/>
    <w:rsid w:val="000F0489"/>
    <w:rsid w:val="00141F35"/>
    <w:rsid w:val="00146FBD"/>
    <w:rsid w:val="00152AA7"/>
    <w:rsid w:val="00183A47"/>
    <w:rsid w:val="00192345"/>
    <w:rsid w:val="00193BFA"/>
    <w:rsid w:val="001F1E9F"/>
    <w:rsid w:val="00203182"/>
    <w:rsid w:val="002603ED"/>
    <w:rsid w:val="002637EE"/>
    <w:rsid w:val="00284999"/>
    <w:rsid w:val="002A2F1E"/>
    <w:rsid w:val="00331661"/>
    <w:rsid w:val="00361036"/>
    <w:rsid w:val="003E25F5"/>
    <w:rsid w:val="00426A97"/>
    <w:rsid w:val="004270CF"/>
    <w:rsid w:val="00473BAE"/>
    <w:rsid w:val="0047442E"/>
    <w:rsid w:val="004B7A87"/>
    <w:rsid w:val="004C5617"/>
    <w:rsid w:val="006220CC"/>
    <w:rsid w:val="00657076"/>
    <w:rsid w:val="0067768B"/>
    <w:rsid w:val="006A7680"/>
    <w:rsid w:val="006E0621"/>
    <w:rsid w:val="007215F8"/>
    <w:rsid w:val="00755A3A"/>
    <w:rsid w:val="0076202B"/>
    <w:rsid w:val="007B0DBB"/>
    <w:rsid w:val="008044CC"/>
    <w:rsid w:val="008518DB"/>
    <w:rsid w:val="008A65CC"/>
    <w:rsid w:val="008D322A"/>
    <w:rsid w:val="008E1324"/>
    <w:rsid w:val="008E6532"/>
    <w:rsid w:val="008F153C"/>
    <w:rsid w:val="00923CDF"/>
    <w:rsid w:val="009275E6"/>
    <w:rsid w:val="009628BD"/>
    <w:rsid w:val="00A30826"/>
    <w:rsid w:val="00A72F1A"/>
    <w:rsid w:val="00A8515B"/>
    <w:rsid w:val="00A97FB3"/>
    <w:rsid w:val="00AD2088"/>
    <w:rsid w:val="00AE379D"/>
    <w:rsid w:val="00B23381"/>
    <w:rsid w:val="00B41A3D"/>
    <w:rsid w:val="00BD7721"/>
    <w:rsid w:val="00C42B02"/>
    <w:rsid w:val="00CB6FAA"/>
    <w:rsid w:val="00CD58CE"/>
    <w:rsid w:val="00D05D1E"/>
    <w:rsid w:val="00D167FC"/>
    <w:rsid w:val="00DB14B9"/>
    <w:rsid w:val="00DC7943"/>
    <w:rsid w:val="00DF7B34"/>
    <w:rsid w:val="00E55E3A"/>
    <w:rsid w:val="00E9169E"/>
    <w:rsid w:val="00EE0B37"/>
    <w:rsid w:val="00F56BE3"/>
    <w:rsid w:val="00F706A5"/>
    <w:rsid w:val="00F93434"/>
    <w:rsid w:val="00FB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167FC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16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67F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A2F1E"/>
    <w:pPr>
      <w:ind w:left="720"/>
      <w:contextualSpacing/>
    </w:pPr>
  </w:style>
  <w:style w:type="table" w:styleId="Reetkatablice">
    <w:name w:val="Table Grid"/>
    <w:basedOn w:val="Obinatablica"/>
    <w:uiPriority w:val="59"/>
    <w:rsid w:val="00E91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-Isticanje2">
    <w:name w:val="Light Shading Accent 2"/>
    <w:basedOn w:val="Obinatablica"/>
    <w:uiPriority w:val="60"/>
    <w:rsid w:val="006220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1">
    <w:name w:val="Light Shading Accent 1"/>
    <w:basedOn w:val="Obinatablica"/>
    <w:uiPriority w:val="60"/>
    <w:rsid w:val="006220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">
    <w:name w:val="Light Shading"/>
    <w:basedOn w:val="Obinatablica"/>
    <w:uiPriority w:val="60"/>
    <w:rsid w:val="006220C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167FC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16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67F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A2F1E"/>
    <w:pPr>
      <w:ind w:left="720"/>
      <w:contextualSpacing/>
    </w:pPr>
  </w:style>
  <w:style w:type="table" w:styleId="Reetkatablice">
    <w:name w:val="Table Grid"/>
    <w:basedOn w:val="Obinatablica"/>
    <w:uiPriority w:val="59"/>
    <w:rsid w:val="00E91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-Isticanje2">
    <w:name w:val="Light Shading Accent 2"/>
    <w:basedOn w:val="Obinatablica"/>
    <w:uiPriority w:val="60"/>
    <w:rsid w:val="006220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1">
    <w:name w:val="Light Shading Accent 1"/>
    <w:basedOn w:val="Obinatablica"/>
    <w:uiPriority w:val="60"/>
    <w:rsid w:val="006220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">
    <w:name w:val="Light Shading"/>
    <w:basedOn w:val="Obinatablica"/>
    <w:uiPriority w:val="60"/>
    <w:rsid w:val="006220C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hyperlink" Target="http://www.mdvv-lidice.cz/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2079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Hrvatski školski muzej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Dumbović Žužić</dc:creator>
  <cp:lastModifiedBy>Janković</cp:lastModifiedBy>
  <cp:revision>2</cp:revision>
  <cp:lastPrinted>2014-10-15T11:31:00Z</cp:lastPrinted>
  <dcterms:created xsi:type="dcterms:W3CDTF">2017-11-03T12:11:00Z</dcterms:created>
  <dcterms:modified xsi:type="dcterms:W3CDTF">2017-11-03T12:11:00Z</dcterms:modified>
</cp:coreProperties>
</file>