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60" w:rsidRDefault="00163D72" w:rsidP="00163D72">
      <w:pPr>
        <w:jc w:val="both"/>
      </w:pPr>
      <w:r>
        <w:t>SFERICE – Često pitanja pitanja i pojašnjenja</w:t>
      </w:r>
    </w:p>
    <w:p w:rsidR="00163D72" w:rsidRDefault="00163D72" w:rsidP="00163D72">
      <w:pPr>
        <w:jc w:val="both"/>
      </w:pPr>
    </w:p>
    <w:p w:rsidR="00163D72" w:rsidRDefault="00163D72" w:rsidP="00163D72">
      <w:pPr>
        <w:jc w:val="both"/>
        <w:rPr>
          <w:b/>
          <w:i/>
        </w:rPr>
      </w:pPr>
      <w:r>
        <w:t>Ako se lik na kraju priče probudi ili se ispostavi da je sve to zamislio, to više ne spada u žanr znanstvene fantastike i fantasya, budući da je sasvim moguće da i u stvarnom životu sanjamo kako, primjerice, letimo ili zamišljamo kako bi bilo kad bismo imali moći poput Supermana.</w:t>
      </w:r>
      <w:r w:rsidR="00EF5201">
        <w:t xml:space="preserve"> </w:t>
      </w:r>
      <w:r w:rsidR="00EF5201" w:rsidRPr="00EF5201">
        <w:rPr>
          <w:b/>
          <w:i/>
        </w:rPr>
        <w:t>Dakle, radovi u kojima se ispostavi da je lik sve sanjao ili izmislio, neće se razmatrati.</w:t>
      </w:r>
    </w:p>
    <w:p w:rsidR="000506C3" w:rsidRDefault="000506C3" w:rsidP="00163D72">
      <w:pPr>
        <w:jc w:val="both"/>
        <w:rPr>
          <w:b/>
          <w:i/>
        </w:rPr>
      </w:pPr>
    </w:p>
    <w:p w:rsidR="000506C3" w:rsidRDefault="000506C3" w:rsidP="00163D72">
      <w:pPr>
        <w:jc w:val="both"/>
      </w:pPr>
      <w:r>
        <w:rPr>
          <w:b/>
        </w:rPr>
        <w:t>Što je kartica teksta?</w:t>
      </w:r>
    </w:p>
    <w:p w:rsidR="000506C3" w:rsidRPr="000506C3" w:rsidRDefault="000506C3" w:rsidP="00163D72">
      <w:pPr>
        <w:jc w:val="both"/>
      </w:pPr>
      <w:r>
        <w:t>Jedna kartica teksta ima 1800 znakova (slova, brojeva, interpunkcijskih znakova...) zajedno s razmacima.</w:t>
      </w:r>
    </w:p>
    <w:p w:rsidR="00163D72" w:rsidRDefault="00163D72" w:rsidP="00163D72">
      <w:pPr>
        <w:jc w:val="both"/>
      </w:pPr>
    </w:p>
    <w:p w:rsidR="00163D72" w:rsidRDefault="00163D72" w:rsidP="00163D72">
      <w:pPr>
        <w:jc w:val="both"/>
        <w:rPr>
          <w:b/>
        </w:rPr>
      </w:pPr>
      <w:r w:rsidRPr="00163D72">
        <w:rPr>
          <w:b/>
        </w:rPr>
        <w:t>Što točn</w:t>
      </w:r>
      <w:r>
        <w:rPr>
          <w:b/>
        </w:rPr>
        <w:t>o znači poslati običnom poštom?</w:t>
      </w:r>
    </w:p>
    <w:p w:rsidR="00163D72" w:rsidRDefault="00163D72" w:rsidP="00163D72">
      <w:pPr>
        <w:jc w:val="both"/>
      </w:pPr>
      <w:r>
        <w:t>To znači da likovni rad ne možete poslati mailom, već da trebate otići u poštu i ondje tražiti da ga se pošalje običnom poštom, ne preporučeno, hp expressom ili nekako drugačije.</w:t>
      </w:r>
    </w:p>
    <w:p w:rsidR="00163D72" w:rsidRDefault="00163D72" w:rsidP="00163D72">
      <w:pPr>
        <w:jc w:val="both"/>
      </w:pPr>
    </w:p>
    <w:p w:rsidR="00163D72" w:rsidRPr="00163D72" w:rsidRDefault="00163D72" w:rsidP="00163D72">
      <w:pPr>
        <w:jc w:val="both"/>
        <w:rPr>
          <w:b/>
        </w:rPr>
      </w:pPr>
      <w:r w:rsidRPr="00163D72">
        <w:rPr>
          <w:b/>
        </w:rPr>
        <w:t>Može li više učenika raditi na jednom radu?</w:t>
      </w:r>
    </w:p>
    <w:p w:rsidR="00163D72" w:rsidRDefault="00EF5201" w:rsidP="00163D72">
      <w:pPr>
        <w:jc w:val="both"/>
      </w:pPr>
      <w:r>
        <w:t>Može. Međutim, ako je riječ o likovnom radu, pogotovo ako na njemu radi velik broj učenika, molimo da fotografirate proces izrade kako bi se doista vidjelo da su svi potpisani učenici sudjelovali u izradi. Fotografije možete poslati mailom u</w:t>
      </w:r>
      <w:r w:rsidR="00DA7E5F">
        <w:t>z napomenu o kojem radu se radi</w:t>
      </w:r>
      <w:r>
        <w:t xml:space="preserve"> ili isprintati i poslati zajedno s radom.</w:t>
      </w:r>
    </w:p>
    <w:p w:rsidR="00EF5201" w:rsidRDefault="00EF5201" w:rsidP="00163D72">
      <w:pPr>
        <w:jc w:val="both"/>
      </w:pPr>
    </w:p>
    <w:p w:rsidR="00163D72" w:rsidRDefault="008B6330" w:rsidP="00163D72">
      <w:pPr>
        <w:jc w:val="both"/>
        <w:rPr>
          <w:b/>
        </w:rPr>
      </w:pPr>
      <w:r w:rsidRPr="008B6330">
        <w:rPr>
          <w:b/>
        </w:rPr>
        <w:t>Može li učenik odabrati temu izvan svoje dobne kategorije?</w:t>
      </w:r>
    </w:p>
    <w:p w:rsidR="008B6330" w:rsidRDefault="008B6330" w:rsidP="00163D72">
      <w:pPr>
        <w:jc w:val="both"/>
      </w:pPr>
      <w:r>
        <w:t>Ne.</w:t>
      </w:r>
    </w:p>
    <w:p w:rsidR="008B6330" w:rsidRDefault="008B6330" w:rsidP="00163D72">
      <w:pPr>
        <w:jc w:val="both"/>
      </w:pPr>
    </w:p>
    <w:p w:rsidR="008B6330" w:rsidRDefault="008B6330" w:rsidP="00163D72">
      <w:pPr>
        <w:jc w:val="both"/>
        <w:rPr>
          <w:b/>
        </w:rPr>
      </w:pPr>
      <w:r>
        <w:rPr>
          <w:b/>
        </w:rPr>
        <w:t>Može li učenik poslati rad na obje teme u svojoj dobnoj kategoriji?</w:t>
      </w:r>
    </w:p>
    <w:p w:rsidR="008B6330" w:rsidRDefault="008B6330" w:rsidP="00163D72">
      <w:pPr>
        <w:jc w:val="both"/>
      </w:pPr>
      <w:r>
        <w:t>Da, jedan učenik, može poslati više radova.</w:t>
      </w:r>
    </w:p>
    <w:p w:rsidR="008B6330" w:rsidRDefault="008B6330" w:rsidP="00163D72">
      <w:pPr>
        <w:jc w:val="both"/>
      </w:pPr>
    </w:p>
    <w:p w:rsidR="008B6330" w:rsidRPr="008B6330" w:rsidRDefault="008B6330" w:rsidP="00163D72">
      <w:pPr>
        <w:jc w:val="both"/>
        <w:rPr>
          <w:b/>
        </w:rPr>
      </w:pPr>
      <w:r w:rsidRPr="008B6330">
        <w:rPr>
          <w:b/>
        </w:rPr>
        <w:t>Može li se učenik natjecati i s literanim i s likovnim radom?</w:t>
      </w:r>
    </w:p>
    <w:p w:rsidR="008B6330" w:rsidRDefault="008B6330" w:rsidP="00163D72">
      <w:pPr>
        <w:jc w:val="both"/>
      </w:pPr>
      <w:r>
        <w:t>Može!</w:t>
      </w:r>
    </w:p>
    <w:p w:rsidR="008B6330" w:rsidRDefault="008B6330" w:rsidP="00163D72">
      <w:pPr>
        <w:jc w:val="both"/>
      </w:pPr>
    </w:p>
    <w:p w:rsidR="00370E4A" w:rsidRPr="00370E4A" w:rsidRDefault="00370E4A" w:rsidP="00163D72">
      <w:pPr>
        <w:jc w:val="both"/>
        <w:rPr>
          <w:b/>
        </w:rPr>
      </w:pPr>
      <w:r w:rsidRPr="00370E4A">
        <w:rPr>
          <w:b/>
        </w:rPr>
        <w:t>Kada će biti rezultati natječaja?</w:t>
      </w:r>
    </w:p>
    <w:p w:rsidR="00370E4A" w:rsidRDefault="00370E4A" w:rsidP="00163D72">
      <w:pPr>
        <w:jc w:val="both"/>
      </w:pPr>
      <w:r>
        <w:lastRenderedPageBreak/>
        <w:t>Krajem travnja rezultati će biti objavljeni na SFerinim stranicama. Školama nagrađenih učenika poslat ćemo dopis s uputama za preuzimanje nagrade.</w:t>
      </w:r>
    </w:p>
    <w:p w:rsidR="00370E4A" w:rsidRDefault="00370E4A" w:rsidP="00163D72">
      <w:pPr>
        <w:jc w:val="both"/>
      </w:pPr>
    </w:p>
    <w:p w:rsidR="008B6330" w:rsidRPr="008B6330" w:rsidRDefault="008B6330" w:rsidP="00163D72">
      <w:pPr>
        <w:jc w:val="both"/>
        <w:rPr>
          <w:b/>
        </w:rPr>
      </w:pPr>
      <w:r w:rsidRPr="008B6330">
        <w:rPr>
          <w:b/>
        </w:rPr>
        <w:t>Koliko ljudi smije doći u pratnji s učenikom na dodjelu</w:t>
      </w:r>
      <w:r w:rsidR="00A85520">
        <w:rPr>
          <w:b/>
        </w:rPr>
        <w:t xml:space="preserve"> nagrada</w:t>
      </w:r>
      <w:r w:rsidRPr="008B6330">
        <w:rPr>
          <w:b/>
        </w:rPr>
        <w:t>?</w:t>
      </w:r>
    </w:p>
    <w:p w:rsidR="008B6330" w:rsidRDefault="008B6330" w:rsidP="00163D72">
      <w:pPr>
        <w:jc w:val="both"/>
      </w:pPr>
      <w:r>
        <w:t>Na dan dodjele, nagrađeni učenici imaju slobodan ulaz. Članovi najuže obitelji (roditelji, braća i sestre), mentor i ravnatelj škole također imaju slobodan ulaz. Članovi šire obitelji i prijatelji trebaju platiti ulaznicu.</w:t>
      </w:r>
    </w:p>
    <w:p w:rsidR="00DA7E5F" w:rsidRDefault="00DA7E5F" w:rsidP="00163D72">
      <w:pPr>
        <w:jc w:val="both"/>
      </w:pPr>
      <w:bookmarkStart w:id="0" w:name="_GoBack"/>
      <w:bookmarkEnd w:id="0"/>
    </w:p>
    <w:p w:rsidR="00A85520" w:rsidRPr="00A85520" w:rsidRDefault="00A85520" w:rsidP="00163D72">
      <w:pPr>
        <w:jc w:val="both"/>
        <w:rPr>
          <w:b/>
        </w:rPr>
      </w:pPr>
      <w:r w:rsidRPr="00A85520">
        <w:rPr>
          <w:b/>
        </w:rPr>
        <w:t>Što ako učenik ne može doći na dodjelu?</w:t>
      </w:r>
    </w:p>
    <w:p w:rsidR="00A85520" w:rsidRPr="008B6330" w:rsidRDefault="00A85520" w:rsidP="00163D72">
      <w:pPr>
        <w:jc w:val="both"/>
      </w:pPr>
      <w:r>
        <w:t>Nagradu ćemo poslati poštom na adresu škole.</w:t>
      </w:r>
    </w:p>
    <w:sectPr w:rsidR="00A85520" w:rsidRPr="008B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72"/>
    <w:rsid w:val="000506C3"/>
    <w:rsid w:val="00163D72"/>
    <w:rsid w:val="00370E4A"/>
    <w:rsid w:val="004651AF"/>
    <w:rsid w:val="00585260"/>
    <w:rsid w:val="008B6330"/>
    <w:rsid w:val="00A85520"/>
    <w:rsid w:val="00DA7E5F"/>
    <w:rsid w:val="00E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dcterms:created xsi:type="dcterms:W3CDTF">2017-02-28T21:39:00Z</dcterms:created>
  <dcterms:modified xsi:type="dcterms:W3CDTF">2017-03-01T16:18:00Z</dcterms:modified>
</cp:coreProperties>
</file>