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74" w:rsidRPr="00DF1F2D" w:rsidRDefault="002143F4" w:rsidP="00701B72">
      <w:pPr>
        <w:spacing w:line="240" w:lineRule="auto"/>
        <w:rPr>
          <w:rFonts w:ascii="Comic Sans MS" w:hAnsi="Comic Sans MS"/>
          <w:caps/>
          <w:color w:val="548DD4" w:themeColor="text2" w:themeTint="99"/>
          <w:sz w:val="32"/>
          <w:szCs w:val="32"/>
        </w:rPr>
      </w:pP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>Dragi naši prvašići!</w:t>
      </w:r>
    </w:p>
    <w:p w:rsidR="009942C9" w:rsidRDefault="002143F4" w:rsidP="00701B72">
      <w:pPr>
        <w:spacing w:line="240" w:lineRule="auto"/>
        <w:rPr>
          <w:rFonts w:ascii="Comic Sans MS" w:hAnsi="Comic Sans MS"/>
          <w:caps/>
          <w:color w:val="548DD4" w:themeColor="text2" w:themeTint="99"/>
          <w:sz w:val="32"/>
          <w:szCs w:val="32"/>
        </w:rPr>
      </w:pP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Polaskom u </w:t>
      </w:r>
      <w:r w:rsidR="00F06096" w:rsidRPr="00DF1F2D">
        <w:rPr>
          <w:rFonts w:ascii="Comic Sans MS" w:hAnsi="Comic Sans MS"/>
          <w:caps/>
          <w:noProof/>
          <w:color w:val="548DD4" w:themeColor="text2" w:themeTint="99"/>
          <w:sz w:val="32"/>
          <w:szCs w:val="32"/>
          <w:lang w:eastAsia="hr-HR"/>
        </w:rPr>
        <w:drawing>
          <wp:inline distT="0" distB="0" distL="0" distR="0" wp14:anchorId="7A4FE999" wp14:editId="66C18838">
            <wp:extent cx="1019175" cy="576890"/>
            <wp:effectExtent l="0" t="0" r="0" b="0"/>
            <wp:docPr id="1" name="Slika 1" descr="C:\Users\mperanic\Desktop\Osnovna_sko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anic\Desktop\Osnovna_skol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03" cy="58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00B"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>počeli ste</w:t>
      </w: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jednu novu avanturu svog  života. Nadamo se da će ona uvijek biti vesela, uzbudljiva, ali i poučna. </w:t>
      </w:r>
    </w:p>
    <w:p w:rsidR="002143F4" w:rsidRPr="00DF1F2D" w:rsidRDefault="00AC2D01" w:rsidP="00701B72">
      <w:pPr>
        <w:spacing w:line="240" w:lineRule="auto"/>
        <w:rPr>
          <w:rFonts w:ascii="Comic Sans MS" w:hAnsi="Comic Sans MS"/>
          <w:caps/>
          <w:color w:val="548DD4" w:themeColor="text2" w:themeTint="99"/>
          <w:sz w:val="32"/>
          <w:szCs w:val="32"/>
        </w:rPr>
      </w:pP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>Dječji odjel Gradske knjižnice Velika Gorica želi</w:t>
      </w:r>
      <w:r w:rsid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vam pomoći da u toj avanturi </w:t>
      </w: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uvijek budete glavni </w:t>
      </w:r>
      <w:r w:rsidR="00F06096" w:rsidRPr="00DF1F2D">
        <w:rPr>
          <w:rFonts w:ascii="Comic Sans MS" w:hAnsi="Comic Sans MS"/>
          <w:caps/>
          <w:noProof/>
          <w:color w:val="548DD4" w:themeColor="text2" w:themeTint="99"/>
          <w:sz w:val="32"/>
          <w:szCs w:val="32"/>
          <w:lang w:eastAsia="hr-HR"/>
        </w:rPr>
        <w:drawing>
          <wp:inline distT="0" distB="0" distL="0" distR="0" wp14:anchorId="2993AD14" wp14:editId="21639EDA">
            <wp:extent cx="384675" cy="500209"/>
            <wp:effectExtent l="0" t="0" r="0" b="0"/>
            <wp:docPr id="3" name="irc_mi" descr="http://www.index.hr/images2/Beckhamistri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dex.hr/images2/Beckhamistrip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17" cy="50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>koji će bez problema svladati sve</w:t>
      </w:r>
      <w:r w:rsidR="00E22433" w:rsidRPr="00DF1F2D">
        <w:rPr>
          <w:rFonts w:ascii="Comic Sans MS" w:hAnsi="Comic Sans MS"/>
          <w:caps/>
          <w:noProof/>
          <w:color w:val="548DD4" w:themeColor="text2" w:themeTint="99"/>
          <w:sz w:val="32"/>
          <w:szCs w:val="32"/>
          <w:lang w:eastAsia="hr-HR"/>
        </w:rPr>
        <w:drawing>
          <wp:inline distT="0" distB="0" distL="0" distR="0" wp14:anchorId="05D1C8B9" wp14:editId="5C0E052C">
            <wp:extent cx="476250" cy="476250"/>
            <wp:effectExtent l="0" t="0" r="0" b="0"/>
            <wp:docPr id="6" name="irc_mi" descr="http://www.portalalfa.com/mambo/images/stories/gallery11/prepre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rtalalfa.com/mambo/images/stories/gallery11/preprek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! Radi toga vam </w:t>
      </w:r>
      <w:bookmarkStart w:id="0" w:name="_GoBack"/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>u Mjesecu hrvatske knjige (15.10.-1</w:t>
      </w:r>
      <w:r w:rsidR="00FC1A66">
        <w:rPr>
          <w:rFonts w:ascii="Comic Sans MS" w:hAnsi="Comic Sans MS"/>
          <w:caps/>
          <w:color w:val="548DD4" w:themeColor="text2" w:themeTint="99"/>
          <w:sz w:val="32"/>
          <w:szCs w:val="32"/>
        </w:rPr>
        <w:t>4</w:t>
      </w: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>.11.201</w:t>
      </w:r>
      <w:r w:rsidR="00FC1A66">
        <w:rPr>
          <w:rFonts w:ascii="Comic Sans MS" w:hAnsi="Comic Sans MS"/>
          <w:caps/>
          <w:color w:val="548DD4" w:themeColor="text2" w:themeTint="99"/>
          <w:sz w:val="32"/>
          <w:szCs w:val="32"/>
        </w:rPr>
        <w:t>5</w:t>
      </w: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>.) poklanjamo besplatan upis ili o</w:t>
      </w:r>
      <w:r w:rsid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>bnovu članstva u našoj knjižnici</w:t>
      </w: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! Dođite na naš odjel, ponesite sa sobom </w:t>
      </w:r>
      <w:r w:rsidR="00E22433" w:rsidRPr="00DF1F2D">
        <w:rPr>
          <w:rFonts w:ascii="Comic Sans MS" w:hAnsi="Comic Sans MS"/>
          <w:caps/>
          <w:noProof/>
          <w:color w:val="548DD4" w:themeColor="text2" w:themeTint="99"/>
          <w:sz w:val="32"/>
          <w:szCs w:val="32"/>
          <w:lang w:eastAsia="hr-HR"/>
        </w:rPr>
        <w:drawing>
          <wp:inline distT="0" distB="0" distL="0" distR="0" wp14:anchorId="20E94A05" wp14:editId="30C95DE9">
            <wp:extent cx="599128" cy="390525"/>
            <wp:effectExtent l="0" t="0" r="0" b="0"/>
            <wp:docPr id="8" name="irc_mi" descr="http://www.hzzo-net.hr/grafika/iskaznica_ob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zzo-net.hr/grafika/iskaznica_obv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31" cy="39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i mi ćemo vam dati </w:t>
      </w: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člansku iskaznicu </w:t>
      </w:r>
      <w:r w:rsid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>s kojom možete</w:t>
      </w: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otvoriti čarobna </w:t>
      </w:r>
      <w:r w:rsidR="00C63AFC" w:rsidRPr="00DF1F2D">
        <w:rPr>
          <w:rFonts w:ascii="Comic Sans MS" w:hAnsi="Comic Sans MS"/>
          <w:caps/>
          <w:noProof/>
          <w:color w:val="548DD4" w:themeColor="text2" w:themeTint="99"/>
          <w:sz w:val="32"/>
          <w:szCs w:val="32"/>
          <w:lang w:eastAsia="hr-HR"/>
        </w:rPr>
        <w:drawing>
          <wp:inline distT="0" distB="0" distL="0" distR="0" wp14:anchorId="3824810C" wp14:editId="6B77752F">
            <wp:extent cx="466257" cy="464184"/>
            <wp:effectExtent l="0" t="0" r="0" b="0"/>
            <wp:docPr id="10" name="Slika 10" descr="https://encrypted-tbn1.gstatic.com/images?q=tbn:ANd9GcTbK3jni2Cr-2DbbFa7C2tXcn2Ejuv3UTM33B4sYODlYDQn0x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TbK3jni2Cr-2DbbFa7C2tXcn2Ejuv3UTM33B4sYODlYDQn0xx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39" cy="46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mnogih svjetova koji žive samo u</w:t>
      </w:r>
      <w:r w:rsidR="00C63AFC" w:rsidRPr="00DF1F2D">
        <w:rPr>
          <w:rFonts w:ascii="Comic Sans MS" w:hAnsi="Comic Sans MS"/>
          <w:caps/>
          <w:noProof/>
          <w:color w:val="548DD4" w:themeColor="text2" w:themeTint="99"/>
          <w:sz w:val="32"/>
          <w:szCs w:val="32"/>
          <w:lang w:eastAsia="hr-HR"/>
        </w:rPr>
        <w:drawing>
          <wp:inline distT="0" distB="0" distL="0" distR="0" wp14:anchorId="60D78562" wp14:editId="4724DD70">
            <wp:extent cx="589341" cy="417174"/>
            <wp:effectExtent l="0" t="0" r="1270" b="2540"/>
            <wp:docPr id="11" name="Slika 11" descr="https://encrypted-tbn2.gstatic.com/images?q=tbn:ANd9GcQt44WjOZBWXkuHAVm6oeiUdFatoKkwYEUcvWWlGpDuujmKCa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t44WjOZBWXkuHAVm6oeiUdFatoKkwYEUcvWWlGpDuujmKCa6x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56" cy="41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>!</w:t>
      </w:r>
      <w:r w:rsidR="00C229E3"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                                                                                 </w:t>
      </w:r>
      <w:bookmarkEnd w:id="0"/>
      <w:r w:rsidR="00937BE0"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>Osim</w:t>
      </w:r>
      <w:r w:rsidR="007F3905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toga, dobit ćete i Čitatovnicu</w:t>
      </w:r>
      <w:r w:rsidR="007443F5" w:rsidRPr="00DF1F2D">
        <w:rPr>
          <w:rFonts w:ascii="Comic Sans MS" w:hAnsi="Comic Sans MS"/>
          <w:caps/>
          <w:noProof/>
          <w:color w:val="548DD4" w:themeColor="text2" w:themeTint="99"/>
          <w:sz w:val="32"/>
          <w:szCs w:val="32"/>
          <w:lang w:eastAsia="hr-HR"/>
        </w:rPr>
        <w:t xml:space="preserve"> </w:t>
      </w:r>
      <w:r w:rsidR="007443F5" w:rsidRPr="00DF1F2D">
        <w:rPr>
          <w:rFonts w:ascii="Comic Sans MS" w:hAnsi="Comic Sans MS"/>
          <w:caps/>
          <w:noProof/>
          <w:color w:val="548DD4" w:themeColor="text2" w:themeTint="99"/>
          <w:sz w:val="32"/>
          <w:szCs w:val="32"/>
          <w:lang w:eastAsia="hr-HR"/>
        </w:rPr>
        <w:drawing>
          <wp:inline distT="0" distB="0" distL="0" distR="0" wp14:anchorId="6C4FED8C" wp14:editId="51590839">
            <wp:extent cx="466725" cy="423329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72" cy="4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905">
        <w:rPr>
          <w:rFonts w:ascii="Comic Sans MS" w:hAnsi="Comic Sans MS"/>
          <w:caps/>
          <w:noProof/>
          <w:color w:val="548DD4" w:themeColor="text2" w:themeTint="99"/>
          <w:sz w:val="32"/>
          <w:szCs w:val="32"/>
          <w:lang w:eastAsia="hr-HR"/>
        </w:rPr>
        <w:t>,</w:t>
      </w:r>
      <w:r w:rsid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čitalačku putovnicu,</w:t>
      </w:r>
      <w:r w:rsidR="00937BE0"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u koju ćemo bilježiti vaše posudbe knjiga na našem odjelu. Kada svaki kvadratić u njoj bude popunjen kao nagradu dobit ćete mali</w:t>
      </w:r>
      <w:r w:rsidR="007443F5" w:rsidRPr="00DF1F2D">
        <w:rPr>
          <w:rFonts w:ascii="Comic Sans MS" w:hAnsi="Comic Sans MS"/>
          <w:caps/>
          <w:noProof/>
          <w:color w:val="548DD4" w:themeColor="text2" w:themeTint="99"/>
          <w:sz w:val="32"/>
          <w:szCs w:val="32"/>
          <w:lang w:eastAsia="hr-HR"/>
        </w:rPr>
        <w:t xml:space="preserve"> </w:t>
      </w:r>
      <w:r w:rsidR="007443F5" w:rsidRPr="00DF1F2D">
        <w:rPr>
          <w:rFonts w:ascii="Comic Sans MS" w:hAnsi="Comic Sans MS"/>
          <w:caps/>
          <w:noProof/>
          <w:color w:val="548DD4" w:themeColor="text2" w:themeTint="99"/>
          <w:sz w:val="32"/>
          <w:szCs w:val="32"/>
          <w:lang w:eastAsia="hr-HR"/>
        </w:rPr>
        <w:drawing>
          <wp:inline distT="0" distB="0" distL="0" distR="0" wp14:anchorId="5F9D4FFE" wp14:editId="3112A295">
            <wp:extent cx="495300" cy="411099"/>
            <wp:effectExtent l="0" t="0" r="0" b="8255"/>
            <wp:docPr id="13" name="irc_mi" descr="http://polisplus.com/wp-content/uploads/2012/11/pok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olisplus.com/wp-content/uploads/2012/11/pokl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79" cy="4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BE0"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</w:t>
      </w:r>
      <w:r w:rsidR="007443F5"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, </w:t>
      </w:r>
      <w:r w:rsidR="00937BE0"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>al</w:t>
      </w:r>
      <w:r w:rsidR="00EC200B"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>i</w:t>
      </w:r>
      <w:r w:rsidR="00881C74"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ono što je još važnije, bit</w:t>
      </w:r>
      <w:r w:rsidR="00937BE0"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ćete bogatiji za priče, </w:t>
      </w:r>
      <w:r w:rsidR="00701B72" w:rsidRPr="00DF1F2D">
        <w:rPr>
          <w:rFonts w:ascii="Comic Sans MS" w:hAnsi="Comic Sans MS"/>
          <w:caps/>
          <w:noProof/>
          <w:color w:val="548DD4" w:themeColor="text2" w:themeTint="99"/>
          <w:sz w:val="32"/>
          <w:szCs w:val="32"/>
          <w:lang w:eastAsia="hr-HR"/>
        </w:rPr>
        <w:drawing>
          <wp:inline distT="0" distB="0" distL="0" distR="0" wp14:anchorId="32F409C4" wp14:editId="572783A9">
            <wp:extent cx="715136" cy="476250"/>
            <wp:effectExtent l="0" t="0" r="8890" b="0"/>
            <wp:docPr id="15" name="irc_mi" descr="http://www.sisak.info/wp-content/uploads/2010/12/note-gla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sak.info/wp-content/uploads/2010/12/note-glazb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6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BE0"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i druženja koja će vas obogatit</w:t>
      </w:r>
      <w:r w:rsidR="00D55B93">
        <w:rPr>
          <w:rFonts w:ascii="Comic Sans MS" w:hAnsi="Comic Sans MS"/>
          <w:caps/>
          <w:color w:val="548DD4" w:themeColor="text2" w:themeTint="99"/>
          <w:sz w:val="32"/>
          <w:szCs w:val="32"/>
        </w:rPr>
        <w:t>i</w:t>
      </w:r>
      <w:r w:rsidR="00937BE0" w:rsidRPr="00DF1F2D">
        <w:rPr>
          <w:rFonts w:ascii="Comic Sans MS" w:hAnsi="Comic Sans MS"/>
          <w:caps/>
          <w:color w:val="548DD4" w:themeColor="text2" w:themeTint="99"/>
          <w:sz w:val="32"/>
          <w:szCs w:val="32"/>
        </w:rPr>
        <w:t xml:space="preserve"> za cijeli život!</w:t>
      </w:r>
    </w:p>
    <w:p w:rsidR="00EC200B" w:rsidRPr="009942C9" w:rsidRDefault="00EC200B" w:rsidP="00701B72">
      <w:pPr>
        <w:spacing w:line="240" w:lineRule="auto"/>
        <w:jc w:val="right"/>
        <w:rPr>
          <w:b/>
          <w:caps/>
          <w:color w:val="FF0000"/>
          <w:sz w:val="24"/>
          <w:szCs w:val="24"/>
        </w:rPr>
      </w:pPr>
      <w:r w:rsidRPr="009942C9">
        <w:rPr>
          <w:b/>
          <w:caps/>
          <w:color w:val="FF0000"/>
          <w:sz w:val="24"/>
          <w:szCs w:val="24"/>
        </w:rPr>
        <w:t>Dječji odjel Gradske knjižnice Velika Gorica</w:t>
      </w:r>
    </w:p>
    <w:p w:rsidR="00EC200B" w:rsidRPr="009942C9" w:rsidRDefault="00EC200B" w:rsidP="00701B72">
      <w:pPr>
        <w:spacing w:line="240" w:lineRule="auto"/>
        <w:jc w:val="right"/>
        <w:rPr>
          <w:b/>
          <w:caps/>
          <w:color w:val="FF0000"/>
          <w:sz w:val="24"/>
          <w:szCs w:val="24"/>
        </w:rPr>
      </w:pPr>
      <w:r w:rsidRPr="009942C9">
        <w:rPr>
          <w:b/>
          <w:caps/>
          <w:color w:val="FF0000"/>
          <w:sz w:val="24"/>
          <w:szCs w:val="24"/>
        </w:rPr>
        <w:t>Zagrebačka 37</w:t>
      </w:r>
      <w:r w:rsidR="009942C9" w:rsidRPr="009942C9">
        <w:rPr>
          <w:b/>
          <w:caps/>
          <w:color w:val="FF0000"/>
          <w:sz w:val="24"/>
          <w:szCs w:val="24"/>
        </w:rPr>
        <w:t xml:space="preserve"> (</w:t>
      </w:r>
      <w:r w:rsidR="009942C9" w:rsidRPr="009942C9">
        <w:rPr>
          <w:b/>
          <w:color w:val="FF0000"/>
          <w:sz w:val="24"/>
          <w:szCs w:val="24"/>
        </w:rPr>
        <w:t>potkrovlje zgrade POUVG</w:t>
      </w:r>
      <w:r w:rsidR="009942C9" w:rsidRPr="009942C9">
        <w:rPr>
          <w:b/>
          <w:caps/>
          <w:color w:val="FF0000"/>
          <w:sz w:val="24"/>
          <w:szCs w:val="24"/>
        </w:rPr>
        <w:t>)</w:t>
      </w:r>
    </w:p>
    <w:p w:rsidR="00EC200B" w:rsidRPr="009942C9" w:rsidRDefault="00EC200B" w:rsidP="00701B72">
      <w:pPr>
        <w:spacing w:line="240" w:lineRule="auto"/>
        <w:jc w:val="right"/>
        <w:rPr>
          <w:b/>
          <w:caps/>
          <w:color w:val="FF0000"/>
          <w:sz w:val="24"/>
          <w:szCs w:val="24"/>
        </w:rPr>
      </w:pPr>
      <w:r w:rsidRPr="009942C9">
        <w:rPr>
          <w:b/>
          <w:caps/>
          <w:color w:val="FF0000"/>
          <w:sz w:val="24"/>
          <w:szCs w:val="24"/>
        </w:rPr>
        <w:t>10410 Velika Gorica</w:t>
      </w:r>
    </w:p>
    <w:p w:rsidR="00EC200B" w:rsidRPr="009942C9" w:rsidRDefault="00EC200B" w:rsidP="00701B72">
      <w:pPr>
        <w:spacing w:line="240" w:lineRule="auto"/>
        <w:jc w:val="right"/>
        <w:rPr>
          <w:b/>
          <w:caps/>
          <w:color w:val="FF0000"/>
          <w:sz w:val="24"/>
          <w:szCs w:val="24"/>
        </w:rPr>
      </w:pPr>
      <w:r w:rsidRPr="009942C9">
        <w:rPr>
          <w:b/>
          <w:caps/>
          <w:color w:val="FF0000"/>
          <w:sz w:val="24"/>
          <w:szCs w:val="24"/>
        </w:rPr>
        <w:t>Tel. 6260689</w:t>
      </w:r>
    </w:p>
    <w:p w:rsidR="00EC200B" w:rsidRPr="009942C9" w:rsidRDefault="00EC200B" w:rsidP="00701B72">
      <w:pPr>
        <w:spacing w:line="240" w:lineRule="auto"/>
        <w:jc w:val="right"/>
        <w:rPr>
          <w:b/>
          <w:caps/>
          <w:color w:val="FF0000"/>
          <w:sz w:val="24"/>
          <w:szCs w:val="24"/>
        </w:rPr>
      </w:pPr>
      <w:r w:rsidRPr="009942C9">
        <w:rPr>
          <w:b/>
          <w:caps/>
          <w:color w:val="FF0000"/>
          <w:sz w:val="24"/>
          <w:szCs w:val="24"/>
        </w:rPr>
        <w:t xml:space="preserve">e-mail: </w:t>
      </w:r>
      <w:r w:rsidR="00BC60EA" w:rsidRPr="009942C9">
        <w:rPr>
          <w:b/>
          <w:color w:val="FF0000"/>
          <w:sz w:val="24"/>
          <w:szCs w:val="24"/>
        </w:rPr>
        <w:t>djecji@knjiznica-vg.hr</w:t>
      </w:r>
    </w:p>
    <w:p w:rsidR="00F06096" w:rsidRPr="00757D7E" w:rsidRDefault="00EC200B" w:rsidP="00757D7E">
      <w:pPr>
        <w:spacing w:line="240" w:lineRule="auto"/>
        <w:jc w:val="right"/>
        <w:rPr>
          <w:b/>
          <w:caps/>
          <w:color w:val="FF0000"/>
          <w:sz w:val="24"/>
          <w:szCs w:val="24"/>
        </w:rPr>
      </w:pPr>
      <w:r w:rsidRPr="009942C9">
        <w:rPr>
          <w:b/>
          <w:caps/>
          <w:color w:val="FF0000"/>
          <w:sz w:val="24"/>
          <w:szCs w:val="24"/>
        </w:rPr>
        <w:t>face: Dječji odjel Velika Gorica</w:t>
      </w:r>
    </w:p>
    <w:sectPr w:rsidR="00F06096" w:rsidRPr="00757D7E" w:rsidSect="00881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F4"/>
    <w:rsid w:val="00143206"/>
    <w:rsid w:val="002143F4"/>
    <w:rsid w:val="006E35E3"/>
    <w:rsid w:val="00701B72"/>
    <w:rsid w:val="007443F5"/>
    <w:rsid w:val="007530E6"/>
    <w:rsid w:val="00757D7E"/>
    <w:rsid w:val="007F3905"/>
    <w:rsid w:val="00881C74"/>
    <w:rsid w:val="00937BE0"/>
    <w:rsid w:val="00955CD7"/>
    <w:rsid w:val="009942C9"/>
    <w:rsid w:val="009D7780"/>
    <w:rsid w:val="00AC2D01"/>
    <w:rsid w:val="00BC60EA"/>
    <w:rsid w:val="00C229E3"/>
    <w:rsid w:val="00C34A99"/>
    <w:rsid w:val="00C63AFC"/>
    <w:rsid w:val="00D55B93"/>
    <w:rsid w:val="00DF1F2D"/>
    <w:rsid w:val="00E22433"/>
    <w:rsid w:val="00EA2515"/>
    <w:rsid w:val="00EC200B"/>
    <w:rsid w:val="00F06096"/>
    <w:rsid w:val="00F15745"/>
    <w:rsid w:val="00FC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0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60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C2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0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60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C2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E1D0-8D68-4C8D-8F89-322BDFB4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Peranić</dc:creator>
  <cp:lastModifiedBy>Janković</cp:lastModifiedBy>
  <cp:revision>2</cp:revision>
  <cp:lastPrinted>2013-10-02T07:49:00Z</cp:lastPrinted>
  <dcterms:created xsi:type="dcterms:W3CDTF">2015-11-04T11:00:00Z</dcterms:created>
  <dcterms:modified xsi:type="dcterms:W3CDTF">2015-11-04T11:00:00Z</dcterms:modified>
</cp:coreProperties>
</file>